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410" w:h="641" w:hRule="exact" w:wrap="around" w:vAnchor="page" w:hAnchor="page" w:x="1763" w:y="1048"/>
        <w:widowControl w:val="0"/>
        <w:keepNext w:val="0"/>
        <w:keepLines w:val="0"/>
        <w:shd w:val="clear" w:color="auto" w:fill="auto"/>
        <w:bidi w:val="0"/>
        <w:spacing w:before="0" w:after="0" w:line="440" w:lineRule="exact"/>
        <w:ind w:left="0" w:right="600" w:firstLine="0"/>
      </w:pPr>
      <w:bookmarkStart w:id="0" w:name="bookmark0"/>
      <w:r>
        <w:rPr>
          <w:rStyle w:val="CharStyle5"/>
          <w:i/>
          <w:iCs/>
        </w:rPr>
        <w:t xml:space="preserve">nf-fi </w:t>
      </w:r>
      <w:r>
        <w:rPr>
          <w:rStyle w:val="CharStyle5"/>
          <w:lang w:val="ru-RU" w:eastAsia="ru-RU" w:bidi="ru-RU"/>
          <w:i/>
          <w:iCs/>
        </w:rPr>
        <w:t xml:space="preserve">Ш- ь </w:t>
      </w:r>
      <w:r>
        <w:rPr>
          <w:rStyle w:val="CharStyle5"/>
          <w:i/>
          <w:iCs/>
        </w:rPr>
        <w:t>J</w:t>
      </w:r>
      <w:bookmarkEnd w:id="0"/>
    </w:p>
    <w:p>
      <w:pPr>
        <w:pStyle w:val="Style6"/>
        <w:framePr w:w="8410" w:h="1421" w:hRule="exact" w:wrap="around" w:vAnchor="page" w:hAnchor="page" w:x="1763" w:y="18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0" w:right="2660"/>
      </w:pPr>
      <w:r>
        <w:rPr>
          <w:lang w:val="ru-RU" w:eastAsia="ru-RU" w:bidi="ru-RU"/>
          <w:w w:val="100"/>
          <w:color w:val="000000"/>
          <w:position w:val="0"/>
        </w:rPr>
        <w:t>Общество с ограниченной ответственностью УК «ЭКО Плюс»</w:t>
      </w:r>
    </w:p>
    <w:p>
      <w:pPr>
        <w:pStyle w:val="Style8"/>
        <w:framePr w:w="8410" w:h="2351" w:hRule="exact" w:wrap="around" w:vAnchor="page" w:hAnchor="page" w:x="1763" w:y="6971"/>
        <w:widowControl w:val="0"/>
        <w:keepNext w:val="0"/>
        <w:keepLines w:val="0"/>
        <w:shd w:val="clear" w:color="auto" w:fill="auto"/>
        <w:bidi w:val="0"/>
        <w:jc w:val="left"/>
        <w:spacing w:before="0" w:after="195" w:line="880" w:lineRule="exact"/>
        <w:ind w:left="122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ДОГОВОР</w:t>
      </w:r>
      <w:bookmarkEnd w:id="1"/>
    </w:p>
    <w:p>
      <w:pPr>
        <w:pStyle w:val="Style6"/>
        <w:framePr w:w="8410" w:h="2351" w:hRule="exact" w:wrap="around" w:vAnchor="page" w:hAnchor="page" w:x="1763" w:y="6971"/>
        <w:widowControl w:val="0"/>
        <w:keepNext w:val="0"/>
        <w:keepLines w:val="0"/>
        <w:shd w:val="clear" w:color="auto" w:fill="auto"/>
        <w:bidi w:val="0"/>
        <w:jc w:val="center"/>
        <w:spacing w:before="0" w:after="0" w:line="454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управления многоквартирным домом с собственником жилого помещения</w:t>
      </w:r>
    </w:p>
    <w:p>
      <w:pPr>
        <w:pStyle w:val="Style6"/>
        <w:framePr w:w="8410" w:h="964" w:hRule="exact" w:wrap="around" w:vAnchor="page" w:hAnchor="page" w:x="1763" w:y="14976"/>
        <w:widowControl w:val="0"/>
        <w:keepNext w:val="0"/>
        <w:keepLines w:val="0"/>
        <w:shd w:val="clear" w:color="auto" w:fill="auto"/>
        <w:bidi w:val="0"/>
        <w:jc w:val="center"/>
        <w:spacing w:before="0" w:after="0" w:line="4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г. Новосибирск 2011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around" w:vAnchor="page" w:hAnchor="page" w:x="478" w:y="42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w w:val="100"/>
          <w:color w:val="000000"/>
          <w:position w:val="0"/>
        </w:rPr>
        <w:t>*r</w:t>
      </w:r>
    </w:p>
    <w:p>
      <w:pPr>
        <w:pStyle w:val="Style12"/>
        <w:framePr w:w="9713" w:h="2268" w:hRule="exact" w:wrap="around" w:vAnchor="page" w:hAnchor="page" w:x="1691" w:y="10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20" w:right="0" w:firstLine="0"/>
      </w:pPr>
      <w:r>
        <w:rPr>
          <w:lang w:val="ru-RU" w:eastAsia="ru-RU" w:bidi="ru-RU"/>
          <w:w w:val="100"/>
          <w:color w:val="000000"/>
          <w:position w:val="0"/>
        </w:rPr>
        <w:t>Договор</w:t>
      </w:r>
    </w:p>
    <w:p>
      <w:pPr>
        <w:pStyle w:val="Style12"/>
        <w:framePr w:w="9713" w:h="2268" w:hRule="exact" w:wrap="around" w:vAnchor="page" w:hAnchor="page" w:x="1691" w:y="1044"/>
        <w:widowControl w:val="0"/>
        <w:keepNext w:val="0"/>
        <w:keepLines w:val="0"/>
        <w:shd w:val="clear" w:color="auto" w:fill="auto"/>
        <w:bidi w:val="0"/>
        <w:jc w:val="right"/>
        <w:spacing w:before="0" w:after="155"/>
        <w:ind w:left="3000" w:right="3060" w:firstLine="0"/>
      </w:pPr>
      <w:r>
        <w:rPr>
          <w:lang w:val="ru-RU" w:eastAsia="ru-RU" w:bidi="ru-RU"/>
          <w:w w:val="100"/>
          <w:color w:val="000000"/>
          <w:position w:val="0"/>
        </w:rPr>
        <w:t>управления многоквартирным домом с собственником жилого помещения</w:t>
      </w:r>
    </w:p>
    <w:p>
      <w:pPr>
        <w:pStyle w:val="Style14"/>
        <w:framePr w:w="9713" w:h="2268" w:hRule="exact" w:wrap="around" w:vAnchor="page" w:hAnchor="page" w:x="1691" w:y="1044"/>
        <w:tabs>
          <w:tab w:leader="none" w:pos="8455" w:val="right"/>
          <w:tab w:leader="none" w:pos="9717" w:val="right"/>
        </w:tabs>
        <w:widowControl w:val="0"/>
        <w:keepNext w:val="0"/>
        <w:keepLines w:val="0"/>
        <w:shd w:val="clear" w:color="auto" w:fill="auto"/>
        <w:bidi w:val="0"/>
        <w:spacing w:before="0" w:after="152" w:line="280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« </w:t>
      </w:r>
      <w:r>
        <w:rPr>
          <w:rStyle w:val="CharStyle16"/>
        </w:rPr>
        <w:t>Л</w:t>
      </w:r>
      <w:r>
        <w:rPr>
          <w:lang w:val="ru-RU" w:eastAsia="ru-RU" w:bidi="ru-RU"/>
          <w:w w:val="100"/>
          <w:color w:val="000000"/>
          <w:position w:val="0"/>
        </w:rPr>
        <w:t>2011 г.</w:t>
        <w:tab/>
        <w:t>г.</w:t>
        <w:tab/>
        <w:t>Новосибирск</w:t>
      </w:r>
    </w:p>
    <w:p>
      <w:pPr>
        <w:pStyle w:val="Style14"/>
        <w:framePr w:w="9713" w:h="2268" w:hRule="exact" w:wrap="around" w:vAnchor="page" w:hAnchor="page" w:x="1691" w:y="1044"/>
        <w:tabs>
          <w:tab w:leader="none" w:pos="5391" w:val="left"/>
          <w:tab w:leader="none" w:pos="5150" w:val="center"/>
          <w:tab w:leader="none" w:pos="6756" w:val="right"/>
          <w:tab w:leader="none" w:pos="6899" w:val="righ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Собственники жилого помещения - квартиры №</w:t>
        <w:tab/>
      </w:r>
      <w:r>
        <w:rPr>
          <w:rStyle w:val="CharStyle17"/>
        </w:rPr>
        <w:t xml:space="preserve">/ </w:t>
      </w:r>
      <w:r>
        <w:rPr>
          <w:rStyle w:val="CharStyle18"/>
        </w:rPr>
        <w:t>,</w:t>
      </w:r>
      <w:r>
        <w:rPr>
          <w:lang w:val="ru-RU" w:eastAsia="ru-RU" w:bidi="ru-RU"/>
          <w:w w:val="100"/>
          <w:color w:val="000000"/>
          <w:position w:val="0"/>
        </w:rPr>
        <w:t xml:space="preserve"> общей площадью </w:t>
      </w:r>
      <w:r>
        <w:rPr>
          <w:rStyle w:val="CharStyle16"/>
        </w:rPr>
        <w:t>£</w:t>
      </w:r>
      <w:r>
        <w:rPr>
          <w:rStyle w:val="CharStyle19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кв.м., многоквар</w:t>
        <w:softHyphen/>
        <w:t xml:space="preserve">тирного дома </w:t>
      </w:r>
      <w:r>
        <w:rPr>
          <w:rStyle w:val="CharStyle16"/>
        </w:rPr>
        <w:t>'/Л</w:t>
      </w:r>
      <w:r>
        <w:rPr>
          <w:rStyle w:val="CharStyle17"/>
        </w:rPr>
        <w:t xml:space="preserve"> </w:t>
      </w:r>
      <w:r>
        <w:rPr>
          <w:rStyle w:val="CharStyle18"/>
        </w:rPr>
        <w:t>п</w:t>
      </w:r>
      <w:r>
        <w:rPr>
          <w:lang w:val="ru-RU" w:eastAsia="ru-RU" w:bidi="ru-RU"/>
          <w:w w:val="100"/>
          <w:color w:val="000000"/>
          <w:position w:val="0"/>
        </w:rPr>
        <w:t>о ул.</w:t>
        <w:tab/>
      </w:r>
      <w:r>
        <w:rPr>
          <w:rStyle w:val="CharStyle17"/>
        </w:rPr>
        <w:t>—</w:t>
      </w:r>
      <w:r>
        <w:rPr>
          <w:rStyle w:val="CharStyle19"/>
        </w:rPr>
        <w:tab/>
      </w:r>
      <w:r>
        <w:rPr>
          <w:lang w:val="ru-RU" w:eastAsia="ru-RU" w:bidi="ru-RU"/>
          <w:w w:val="100"/>
          <w:color w:val="000000"/>
          <w:position w:val="0"/>
        </w:rPr>
        <w:t>г.Новосибирска</w:t>
        <w:tab/>
        <w:t>:</w:t>
      </w:r>
    </w:p>
    <w:p>
      <w:pPr>
        <w:pStyle w:val="Style20"/>
        <w:framePr w:w="9713" w:h="2268" w:hRule="exact" w:wrap="around" w:vAnchor="page" w:hAnchor="page" w:x="1691" w:y="1044"/>
        <w:tabs>
          <w:tab w:leader="none" w:pos="9717" w:val="righ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20" w:right="0"/>
      </w:pPr>
      <w:r>
        <w:rPr>
          <w:rStyle w:val="CharStyle22"/>
          <w:i w:val="0"/>
          <w:iCs w:val="0"/>
        </w:rPr>
        <w:t xml:space="preserve">- </w:t>
      </w:r>
      <w:r>
        <w:rPr>
          <w:rStyle w:val="CharStyle23"/>
          <w:i/>
          <w:iCs/>
        </w:rPr>
        <w:t xml:space="preserve">'Ip/jc.jc-ux </w:t>
      </w:r>
      <w:r>
        <w:rPr>
          <w:rStyle w:val="CharStyle24"/>
          <w:i/>
          <w:iCs/>
        </w:rPr>
        <w:t>РсАл-</w:t>
      </w:r>
      <w:r>
        <w:rPr>
          <w:rStyle w:val="CharStyle25"/>
          <w:lang w:val="ru-RU" w:eastAsia="ru-RU" w:bidi="ru-RU"/>
          <w:i w:val="0"/>
          <w:iCs w:val="0"/>
        </w:rPr>
        <w:tab/>
      </w:r>
      <w:r>
        <w:rPr>
          <w:rStyle w:val="CharStyle26"/>
          <w:i w:val="0"/>
          <w:iCs w:val="0"/>
        </w:rPr>
        <w:t xml:space="preserve"> </w:t>
      </w:r>
      <w:r>
        <w:rPr>
          <w:rStyle w:val="CharStyle22"/>
          <w:i w:val="0"/>
          <w:iCs w:val="0"/>
        </w:rPr>
        <w:t>;</w:t>
      </w:r>
    </w:p>
    <w:tbl>
      <w:tblPr>
        <w:tblOverlap w:val="never"/>
        <w:tblLayout w:type="fixed"/>
        <w:jc w:val="left"/>
      </w:tblPr>
      <w:tblGrid>
        <w:gridCol w:w="1210"/>
        <w:gridCol w:w="8111"/>
      </w:tblGrid>
      <w:tr>
        <w:trPr>
          <w:trHeight w:val="274" w:hRule="exact"/>
        </w:trPr>
        <w:tc>
          <w:tcPr>
            <w:shd w:val="clear" w:color="auto" w:fill="FFFFFF"/>
            <w:gridSpan w:val="2"/>
            <w:textDirection w:val="tbRl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9320" w:h="1069" w:wrap="around" w:vAnchor="page" w:hAnchor="page" w:x="2015" w:y="3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0" w:line="360" w:lineRule="exact"/>
              <w:ind w:left="140" w:right="0" w:firstLine="0"/>
            </w:pPr>
            <w:r>
              <w:rPr>
                <w:rStyle w:val="CharStyle27"/>
              </w:rPr>
              <w:t>(</w:t>
            </w:r>
          </w:p>
          <w:p>
            <w:pPr>
              <w:pStyle w:val="Style14"/>
              <w:framePr w:w="9320" w:h="1069" w:wrap="around" w:vAnchor="page" w:hAnchor="page" w:x="2015" w:y="3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0" w:after="0" w:line="170" w:lineRule="exact"/>
              <w:ind w:left="140" w:right="0" w:firstLine="0"/>
            </w:pPr>
            <w:r>
              <w:rPr>
                <w:rStyle w:val="CharStyle28"/>
              </w:rPr>
              <w:t>1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9320" w:h="1069" w:wrap="around" w:vAnchor="page" w:hAnchor="page" w:x="2015" w:y="3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40" w:right="0" w:firstLine="0"/>
            </w:pPr>
            <w:r>
              <w:rPr>
                <w:rStyle w:val="CharStyle29"/>
              </w:rPr>
              <w:t>—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9320" w:h="1069" w:wrap="around" w:vAnchor="page" w:hAnchor="page" w:x="2015" w:y="32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20" w:firstLine="0"/>
            </w:pPr>
            <w:r>
              <w:rPr>
                <w:rStyle w:val="CharStyle30"/>
              </w:rPr>
              <w:t xml:space="preserve">^ </w:t>
            </w:r>
            <w:r>
              <w:rPr>
                <w:rStyle w:val="CharStyle31"/>
              </w:rPr>
              <w:t>;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9320" w:h="1069" w:wrap="around" w:vAnchor="page" w:hAnchor="page" w:x="2015" w:y="3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40" w:right="0" w:firstLine="0"/>
            </w:pPr>
            <w:r>
              <w:rPr>
                <w:rStyle w:val="CharStyle29"/>
              </w:rPr>
              <w:t>—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320" w:h="1069" w:wrap="around" w:vAnchor="page" w:hAnchor="page" w:x="2015" w:y="32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20" w:firstLine="0"/>
            </w:pPr>
            <w:r>
              <w:rPr>
                <w:rStyle w:val="CharStyle32"/>
              </w:rPr>
              <w:t xml:space="preserve">/ </w:t>
            </w:r>
            <w:r>
              <w:rPr>
                <w:rStyle w:val="CharStyle31"/>
              </w:rPr>
              <w:t>;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9320" w:h="1069" w:wrap="around" w:vAnchor="page" w:hAnchor="page" w:x="2015" w:y="3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40" w:right="0" w:firstLine="0"/>
            </w:pPr>
            <w:r>
              <w:rPr>
                <w:rStyle w:val="CharStyle29"/>
              </w:rPr>
              <w:t>—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320" w:h="1069" w:wrap="around" w:vAnchor="page" w:hAnchor="page" w:x="2015" w:y="32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20" w:right="0" w:firstLine="0"/>
            </w:pPr>
            <w:r>
              <w:rPr>
                <w:rStyle w:val="CharStyle33"/>
              </w:rPr>
              <w:t>/</w:t>
            </w:r>
          </w:p>
        </w:tc>
      </w:tr>
    </w:tbl>
    <w:p>
      <w:pPr>
        <w:pStyle w:val="Style14"/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именуемые в дальнейшем </w:t>
      </w:r>
      <w:r>
        <w:rPr>
          <w:rStyle w:val="CharStyle34"/>
        </w:rPr>
        <w:t xml:space="preserve">Собственники </w:t>
      </w:r>
      <w:r>
        <w:rPr>
          <w:lang w:val="ru-RU" w:eastAsia="ru-RU" w:bidi="ru-RU"/>
          <w:w w:val="100"/>
          <w:color w:val="000000"/>
          <w:position w:val="0"/>
        </w:rPr>
        <w:t xml:space="preserve">и ООО УК «ЭКО Плюс», именуемая в дальнейшем </w:t>
      </w:r>
      <w:r>
        <w:rPr>
          <w:rStyle w:val="CharStyle34"/>
        </w:rPr>
        <w:t>Управ</w:t>
        <w:softHyphen/>
        <w:t xml:space="preserve">ляющая организация, </w:t>
      </w:r>
      <w:r>
        <w:rPr>
          <w:lang w:val="ru-RU" w:eastAsia="ru-RU" w:bidi="ru-RU"/>
          <w:w w:val="100"/>
          <w:color w:val="000000"/>
          <w:position w:val="0"/>
        </w:rPr>
        <w:t>в лице генерального директора Анатолия Константиновича, действующей на основании Устава, именуемые совместно Стороны, заключили настоящий Договор управления много</w:t>
        <w:softHyphen/>
        <w:t>квартирным домом (далее - Договор).</w:t>
      </w:r>
    </w:p>
    <w:p>
      <w:pPr>
        <w:pStyle w:val="Style14"/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Целью настоящего договора является обеспечение благоприятных и безопасных условий прожива</w:t>
        <w:softHyphen/>
        <w:t>ния граждан, надлежащего содержания имущества в многоквартирном доме, решение вопросов пользо</w:t>
        <w:softHyphen/>
        <w:t>вания указанным имуществом, а также предоставление услуг по управлению жилищным фондом, на</w:t>
        <w:softHyphen/>
        <w:t>правленных на обеспечение сохранности имущества и на предоставление установленного уровня каче</w:t>
        <w:softHyphen/>
        <w:t>ства, жилищных и коммунальных услуг.</w:t>
      </w:r>
    </w:p>
    <w:p>
      <w:pPr>
        <w:pStyle w:val="Style12"/>
        <w:numPr>
          <w:ilvl w:val="0"/>
          <w:numId w:val="1"/>
        </w:numPr>
        <w:framePr w:w="9713" w:h="11722" w:hRule="exact" w:wrap="around" w:vAnchor="page" w:hAnchor="page" w:x="1691" w:y="4316"/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Общие положения</w:t>
      </w:r>
    </w:p>
    <w:p>
      <w:pPr>
        <w:pStyle w:val="Style14"/>
        <w:numPr>
          <w:ilvl w:val="1"/>
          <w:numId w:val="1"/>
        </w:numPr>
        <w:framePr w:w="9713" w:h="11722" w:hRule="exact" w:wrap="around" w:vAnchor="page" w:hAnchor="page" w:x="1691" w:y="4316"/>
        <w:tabs>
          <w:tab w:leader="underscore" w:pos="909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Настоящий договор заключен на основании решения общего собрания собственников помеще</w:t>
        <w:softHyphen/>
        <w:t xml:space="preserve">ний в многоквартирном доме состоявшегося с « </w:t>
      </w:r>
      <w:r>
        <w:rPr>
          <w:rStyle w:val="CharStyle16"/>
        </w:rPr>
        <w:t>Л-</w:t>
      </w:r>
      <w:r>
        <w:rPr>
          <w:rStyle w:val="CharStyle19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» </w:t>
      </w:r>
      <w:r>
        <w:rPr>
          <w:rStyle w:val="CharStyle17"/>
          <w:lang w:val="en-US" w:eastAsia="en-US" w:bidi="en-US"/>
        </w:rPr>
        <w:t>jg-</w:t>
      </w:r>
      <w:r>
        <w:rPr>
          <w:lang w:val="ru-RU" w:eastAsia="ru-RU" w:bidi="ru-RU"/>
          <w:w w:val="100"/>
          <w:color w:val="000000"/>
          <w:position w:val="0"/>
        </w:rPr>
        <w:t xml:space="preserve"> 2011г. по « </w:t>
      </w:r>
      <w:r>
        <w:rPr>
          <w:rStyle w:val="CharStyle17"/>
        </w:rPr>
        <w:t>гУ</w:t>
      </w:r>
      <w:r>
        <w:rPr>
          <w:rStyle w:val="CharStyle19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» </w:t>
      </w:r>
      <w:r>
        <w:rPr>
          <w:rStyle w:val="CharStyle16"/>
        </w:rPr>
        <w:t>ЛЛ</w:t>
      </w:r>
      <w:r>
        <w:rPr>
          <w:lang w:val="ru-RU" w:eastAsia="ru-RU" w:bidi="ru-RU"/>
          <w:w w:val="100"/>
          <w:color w:val="000000"/>
          <w:position w:val="0"/>
        </w:rPr>
        <w:tab/>
        <w:t>2011г.,</w:t>
      </w:r>
    </w:p>
    <w:p>
      <w:pPr>
        <w:pStyle w:val="Style14"/>
        <w:framePr w:w="9713" w:h="11722" w:hRule="exact" w:wrap="around" w:vAnchor="page" w:hAnchor="page" w:x="1691" w:y="4316"/>
        <w:tabs>
          <w:tab w:leader="none" w:pos="2968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протокол от</w:t>
        <w:tab/>
        <w:t xml:space="preserve">2011 г. № </w:t>
      </w:r>
      <w:r>
        <w:rPr>
          <w:rStyle w:val="CharStyle16"/>
        </w:rPr>
        <w:t>/Л</w:t>
      </w:r>
    </w:p>
    <w:p>
      <w:pPr>
        <w:pStyle w:val="Style14"/>
        <w:numPr>
          <w:ilvl w:val="1"/>
          <w:numId w:val="1"/>
        </w:numPr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Условия настоящего договора являются одинаковыми для всех собственников помещений в многоквартирном доме.</w:t>
      </w:r>
    </w:p>
    <w:p>
      <w:pPr>
        <w:pStyle w:val="Style14"/>
        <w:numPr>
          <w:ilvl w:val="1"/>
          <w:numId w:val="1"/>
        </w:numPr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 исполнении настоящего договора Стороны руководствуются Конституцией РФ, Граждан</w:t>
        <w:softHyphen/>
        <w:t>ским кодексом РФ, Жилищным кодексом РФ, Правилами содержания общего имущества в многоквар</w:t>
        <w:softHyphen/>
        <w:t>тирном доме, Правилами предоставления коммунальных услуг гражданам утвержденными Правитель</w:t>
        <w:softHyphen/>
        <w:t>ством РФ и иными соответствующими правовыми и нормативными актами.</w:t>
      </w:r>
    </w:p>
    <w:p>
      <w:pPr>
        <w:pStyle w:val="Style14"/>
        <w:numPr>
          <w:ilvl w:val="1"/>
          <w:numId w:val="1"/>
        </w:numPr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Управляющая организация обеспечивает предоставление жилищных и коммунальных услуг надлежащего качества в соответствии со степенью его благоустройства.</w:t>
      </w:r>
    </w:p>
    <w:p>
      <w:pPr>
        <w:pStyle w:val="Style14"/>
        <w:numPr>
          <w:ilvl w:val="1"/>
          <w:numId w:val="1"/>
        </w:numPr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Для целей настоящего договора применяются следующие термины и понятия:</w:t>
      </w:r>
    </w:p>
    <w:p>
      <w:pPr>
        <w:pStyle w:val="Style14"/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rStyle w:val="CharStyle34"/>
        </w:rPr>
        <w:t xml:space="preserve">Собственник </w:t>
      </w:r>
      <w:r>
        <w:rPr>
          <w:lang w:val="ru-RU" w:eastAsia="ru-RU" w:bidi="ru-RU"/>
          <w:w w:val="100"/>
          <w:color w:val="000000"/>
          <w:position w:val="0"/>
        </w:rPr>
        <w:t>- субъект гражданского права, право собственности которого на жилое помещение в</w:t>
      </w:r>
    </w:p>
    <w:p>
      <w:pPr>
        <w:pStyle w:val="Style14"/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многоквартирном доме зарегистрировано в установленном порядке.</w:t>
      </w:r>
    </w:p>
    <w:p>
      <w:pPr>
        <w:pStyle w:val="Style14"/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rStyle w:val="CharStyle34"/>
        </w:rPr>
        <w:t xml:space="preserve">Управляющая организация </w:t>
      </w:r>
      <w:r>
        <w:rPr>
          <w:lang w:val="ru-RU" w:eastAsia="ru-RU" w:bidi="ru-RU"/>
          <w:w w:val="100"/>
          <w:color w:val="000000"/>
          <w:position w:val="0"/>
        </w:rPr>
        <w:t>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</w:t>
        <w:softHyphen/>
        <w:t>ра управления многоквартирным домом.</w:t>
      </w:r>
    </w:p>
    <w:p>
      <w:pPr>
        <w:pStyle w:val="Style14"/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rStyle w:val="CharStyle34"/>
        </w:rPr>
        <w:t xml:space="preserve">Общее имущество многоквартирного дома </w:t>
      </w:r>
      <w:r>
        <w:rPr>
          <w:lang w:val="ru-RU" w:eastAsia="ru-RU" w:bidi="ru-RU"/>
          <w:w w:val="100"/>
          <w:color w:val="000000"/>
          <w:position w:val="0"/>
        </w:rPr>
        <w:t>(приложение 1) - имущество, не являющееся частями квартир и предназначенное для обслуживания более одного помещения в данном доме, в том числе: межквартирные лестничные площадки, лестницы, лифты, лифтовые и иные шахты, коридоры, техниче</w:t>
        <w:softHyphen/>
        <w:t>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</w:t>
        <w:softHyphen/>
        <w:t>дающие несущие и ненесущие конструкции данного дома, механическое, электрическое, санитарно</w:t>
        <w:softHyphen/>
        <w:t>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>
      <w:pPr>
        <w:pStyle w:val="Style14"/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rStyle w:val="CharStyle34"/>
        </w:rPr>
        <w:t xml:space="preserve">Коммунальные услуги </w:t>
      </w:r>
      <w:r>
        <w:rPr>
          <w:lang w:val="ru-RU" w:eastAsia="ru-RU" w:bidi="ru-RU"/>
          <w:w w:val="100"/>
          <w:color w:val="000000"/>
          <w:position w:val="0"/>
        </w:rPr>
        <w:t>- деятельность исполнителя коммунальных услуг по холодному водоснаб</w:t>
        <w:softHyphen/>
        <w:t>жению, горячему водоснабжению, водоотведению, электроснабжению и отоплению, обеспечивающая комфортные условия проживания граждан в жилых помещениях.</w:t>
      </w:r>
    </w:p>
    <w:p>
      <w:pPr>
        <w:pStyle w:val="Style14"/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rStyle w:val="CharStyle34"/>
        </w:rPr>
        <w:t xml:space="preserve">Жилищные услуги </w:t>
      </w:r>
      <w:r>
        <w:rPr>
          <w:lang w:val="ru-RU" w:eastAsia="ru-RU" w:bidi="ru-RU"/>
          <w:w w:val="100"/>
          <w:color w:val="000000"/>
          <w:position w:val="0"/>
        </w:rPr>
        <w:t>- услуги исполнителя по поддержанию и восстановлению надлежащего техни</w:t>
        <w:softHyphen/>
        <w:t>ческого и санитарного состояния общего имущества собственников помещений в многоквартирном до</w:t>
        <w:softHyphen/>
        <w:t>ме, вывозу ТБО и другие услуги, предусмотренные Договором.</w:t>
      </w:r>
    </w:p>
    <w:p>
      <w:pPr>
        <w:pStyle w:val="Style14"/>
        <w:framePr w:w="9713" w:h="11722" w:hRule="exact" w:wrap="around" w:vAnchor="page" w:hAnchor="page" w:x="1691" w:y="43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rStyle w:val="CharStyle34"/>
        </w:rPr>
        <w:t xml:space="preserve">Совет дома </w:t>
      </w:r>
      <w:r>
        <w:rPr>
          <w:lang w:val="ru-RU" w:eastAsia="ru-RU" w:bidi="ru-RU"/>
          <w:w w:val="100"/>
          <w:color w:val="000000"/>
          <w:position w:val="0"/>
        </w:rPr>
        <w:t>- орган управления многоквартирным домом, который избирается собственниками по</w:t>
        <w:softHyphen/>
        <w:t>мещений данного дома на общем собрании и действует на основании положений ст. 161.1 ЖК РФ.</w:t>
      </w:r>
    </w:p>
    <w:p>
      <w:pPr>
        <w:pStyle w:val="Style35"/>
        <w:framePr w:wrap="around" w:vAnchor="page" w:hAnchor="page" w:x="1677" w:y="1619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7"/>
        <w:numPr>
          <w:ilvl w:val="0"/>
          <w:numId w:val="1"/>
        </w:numPr>
        <w:framePr w:w="9709" w:h="14915" w:hRule="exact" w:wrap="around" w:vAnchor="page" w:hAnchor="page" w:x="1723" w:y="1064"/>
        <w:tabs>
          <w:tab w:leader="none" w:pos="43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4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Предмет договора</w:t>
      </w:r>
      <w:bookmarkEnd w:id="2"/>
    </w:p>
    <w:p>
      <w:pPr>
        <w:pStyle w:val="Style14"/>
        <w:numPr>
          <w:ilvl w:val="1"/>
          <w:numId w:val="1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По настоящему Договору Управляющая организация, в течение согласованного в пункте 9.1. на</w:t>
        <w:softHyphen/>
        <w:t>стоящего договора срока, за плату, указанную в разделе 6 настоящего договора, обязуется оказывать ус</w:t>
        <w:softHyphen/>
        <w:t>луги и выполнять работы по содержанию и ремонту общего имущества в многоквартирном доме, пре</w:t>
        <w:softHyphen/>
        <w:t>доставлять коммунальные и жилищные услуги надлежащего качества, осуществлять иную направлен</w:t>
        <w:softHyphen/>
        <w:t>ную на достижение целей управления многоквартирным домом деятельность.</w:t>
      </w:r>
    </w:p>
    <w:p>
      <w:pPr>
        <w:pStyle w:val="Style14"/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Управление жилым домом включает:</w:t>
      </w:r>
    </w:p>
    <w:p>
      <w:pPr>
        <w:pStyle w:val="Style14"/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а) организацию эксплуатации жилого дома в соответствии с действующими нормами и правилами;</w:t>
      </w:r>
    </w:p>
    <w:p>
      <w:pPr>
        <w:pStyle w:val="Style14"/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>б) организацию взаимоотношений с ресурсоснабжающими организациями, подрядными и специали</w:t>
        <w:softHyphen/>
        <w:t>зированными организациями;</w:t>
      </w:r>
    </w:p>
    <w:p>
      <w:pPr>
        <w:pStyle w:val="Style14"/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в) организацию работы с собственниками, нанимателями и арендаторами;</w:t>
      </w:r>
    </w:p>
    <w:p>
      <w:pPr>
        <w:pStyle w:val="Style14"/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>г) организацию предоставления жилищных и коммунальных услуг собственникам и нанимателям жилых помещений;</w:t>
      </w:r>
    </w:p>
    <w:p>
      <w:pPr>
        <w:pStyle w:val="Style14"/>
        <w:numPr>
          <w:ilvl w:val="1"/>
          <w:numId w:val="1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Перечень услуг и работ по содержанию и ремонту общего имущества многоквартирного дома в пределах границ эксплуатационной ответственности указан в Приложении № 2 к настоящему Договору.</w:t>
      </w:r>
    </w:p>
    <w:p>
      <w:pPr>
        <w:pStyle w:val="Style14"/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>
      <w:pPr>
        <w:pStyle w:val="Style14"/>
        <w:numPr>
          <w:ilvl w:val="0"/>
          <w:numId w:val="3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по строительным конструкциям - внутренняя поверхность стен помещения, оконные заполнения и входная дверь в помещение (квартиру);</w:t>
      </w:r>
    </w:p>
    <w:p>
      <w:pPr>
        <w:pStyle w:val="Style14"/>
        <w:numPr>
          <w:ilvl w:val="0"/>
          <w:numId w:val="3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на системах горячего и холодного водоснабжения - отсекающая арматура (первый вентиль) от стояковых трубопроводов, расположенных в помещении (квартире). При отсутствии вентилей - по пер</w:t>
        <w:softHyphen/>
        <w:t>вым сварным соединениям на стояках;</w:t>
      </w:r>
    </w:p>
    <w:p>
      <w:pPr>
        <w:pStyle w:val="Style14"/>
        <w:numPr>
          <w:ilvl w:val="0"/>
          <w:numId w:val="3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на системе канализации - плоскость раструба тройника канализационного стояка, расположенного в помещении (квартире);</w:t>
      </w:r>
    </w:p>
    <w:p>
      <w:pPr>
        <w:pStyle w:val="Style14"/>
        <w:numPr>
          <w:ilvl w:val="0"/>
          <w:numId w:val="3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</w:t>
      </w:r>
    </w:p>
    <w:p>
      <w:pPr>
        <w:pStyle w:val="Style14"/>
        <w:numPr>
          <w:ilvl w:val="1"/>
          <w:numId w:val="1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 случае возникновения необходимости проведения не установленных Договором дополнитель</w:t>
        <w:softHyphen/>
        <w:t>ных работ и услуг, Собственники на общем собрании определяют необходимый объем работ (услуг), сроки начала проведения работ, стоимость работ (услуг), порядок их оплаты и оплачивают их дополни</w:t>
        <w:softHyphen/>
        <w:t>тельно. Размер платежа для Собственника рассчитывается пропорционально доле его собственности в общем имуществе собственников помещений в многоквартирном доме.</w:t>
      </w:r>
    </w:p>
    <w:p>
      <w:pPr>
        <w:pStyle w:val="Style14"/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>Размер платы на капитальный ремонт утверждается на общем собрании собственников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 и других условий.</w:t>
      </w:r>
    </w:p>
    <w:p>
      <w:pPr>
        <w:pStyle w:val="Style14"/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>Оплата дополнительных работ (услуг), Приложение 4, производится в порядке, установленном Управляющей организацией.</w:t>
      </w:r>
    </w:p>
    <w:p>
      <w:pPr>
        <w:pStyle w:val="Style14"/>
        <w:numPr>
          <w:ilvl w:val="1"/>
          <w:numId w:val="1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Управляющая организация обеспечивает реализацию решений общего собрания Собственников указанного многоквартирного дома по вопросам пользования общим имуществом.</w:t>
      </w:r>
    </w:p>
    <w:p>
      <w:pPr>
        <w:pStyle w:val="Style14"/>
        <w:numPr>
          <w:ilvl w:val="1"/>
          <w:numId w:val="1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Управляющая организация вступает в договорные отношения с третьими лицами (за исключени</w:t>
        <w:softHyphen/>
        <w:t>ем ресурсоснабжающих организаций) по вопросам пользования общим имуществом Собственников с согласованием договоров председателем Совета многоквартирного дома.</w:t>
      </w:r>
    </w:p>
    <w:p>
      <w:pPr>
        <w:pStyle w:val="Style37"/>
        <w:numPr>
          <w:ilvl w:val="0"/>
          <w:numId w:val="1"/>
        </w:numPr>
        <w:framePr w:w="9709" w:h="14915" w:hRule="exact" w:wrap="around" w:vAnchor="page" w:hAnchor="page" w:x="1723" w:y="1064"/>
        <w:tabs>
          <w:tab w:leader="none" w:pos="38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520" w:right="0" w:firstLine="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>Обязанности и права Сторон</w:t>
      </w:r>
      <w:bookmarkEnd w:id="3"/>
    </w:p>
    <w:p>
      <w:pPr>
        <w:pStyle w:val="Style14"/>
        <w:numPr>
          <w:ilvl w:val="1"/>
          <w:numId w:val="1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Управляющая организация обязана:</w:t>
      </w:r>
    </w:p>
    <w:p>
      <w:pPr>
        <w:pStyle w:val="Style14"/>
        <w:numPr>
          <w:ilvl w:val="2"/>
          <w:numId w:val="1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Приступить к выполнению своих обязанностей по управлению многоквартирным домом по настоящему Договору в срок не позднее, чем 30 дней со дня подписания акта-приема передачи много</w:t>
        <w:softHyphen/>
        <w:t>квартирного дома в управление. О дате начала выполнения своих обязанностей по управлению много</w:t>
        <w:softHyphen/>
        <w:t>квартирным домом по настоящему Договору известить Собственников жилых помещений путем разме</w:t>
        <w:softHyphen/>
        <w:t>щения информации об этом в каждом подъезде дома на стендах, расположенных на лестничной пло</w:t>
        <w:softHyphen/>
        <w:t>щадке первого этажа.</w:t>
      </w:r>
    </w:p>
    <w:p>
      <w:pPr>
        <w:pStyle w:val="Style14"/>
        <w:numPr>
          <w:ilvl w:val="2"/>
          <w:numId w:val="1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Осуществлять управление общим имуществом в многоквартирном доме в соответствии с ус</w:t>
        <w:softHyphen/>
        <w:t>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нормативно-правовых актов, регламенти</w:t>
        <w:softHyphen/>
        <w:t>рующих оказание жилищных и коммунальных услуг и выполнение работ по содержанию и ремонту об</w:t>
        <w:softHyphen/>
        <w:t>щего имущества в многоквартирном доме.</w:t>
      </w:r>
    </w:p>
    <w:p>
      <w:pPr>
        <w:pStyle w:val="Style14"/>
        <w:numPr>
          <w:ilvl w:val="2"/>
          <w:numId w:val="1"/>
        </w:numPr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Оказывать услуги и выполнять работы по содержанию и ремонту общего имущества в много</w:t>
        <w:softHyphen/>
        <w:t>квартирном доме в соответствии с перечнем, указанном в Приложении № 2 к настоящему Договору.</w:t>
      </w:r>
    </w:p>
    <w:p>
      <w:pPr>
        <w:pStyle w:val="Style14"/>
        <w:framePr w:w="9709" w:h="14915" w:hRule="exact" w:wrap="around" w:vAnchor="page" w:hAnchor="page" w:x="1723" w:y="106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440"/>
      </w:pPr>
      <w:r>
        <w:rPr>
          <w:lang w:val="ru-RU" w:eastAsia="ru-RU" w:bidi="ru-RU"/>
          <w:w w:val="100"/>
          <w:color w:val="000000"/>
          <w:position w:val="0"/>
        </w:rPr>
        <w:t>В случае оказания услуг и выполнения работ по управлению, содержанию и ремонту общего иму</w:t>
        <w:softHyphen/>
        <w:t>щества в многоквартирном доме ненадлежащего качества, Управляющая организация обязана устранить все выявленные недостатки за свой счет в срок, согласованный с собственником помещения, заявившем указанные требования.</w:t>
      </w:r>
    </w:p>
    <w:p>
      <w:pPr>
        <w:pStyle w:val="Style35"/>
        <w:framePr w:w="9760" w:h="234" w:hRule="exact" w:wrap="around" w:vAnchor="page" w:hAnchor="page" w:x="1698" w:y="16041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60" w:firstLine="0"/>
      </w:pPr>
      <w:r>
        <w:rPr>
          <w:lang w:val="ru-RU" w:eastAsia="ru-RU" w:bidi="ru-RU"/>
          <w:w w:val="10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numPr>
          <w:ilvl w:val="2"/>
          <w:numId w:val="1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Производить техническую эксплуатацию общего имущества многоквартирного дома в соот</w:t>
        <w:softHyphen/>
        <w:t>ветствии с действующими правилами и нормами.</w:t>
      </w:r>
    </w:p>
    <w:p>
      <w:pPr>
        <w:pStyle w:val="Style14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Техническое обслуживание и ремонт строительных конструкций и инженерных систем многоквар</w:t>
        <w:softHyphen/>
        <w:t>тирного дома включает в себя:</w:t>
      </w:r>
    </w:p>
    <w:p>
      <w:pPr>
        <w:pStyle w:val="Style14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а) техническое обслуживание (содержание), включая диспетчерское и аварийное;</w:t>
      </w:r>
    </w:p>
    <w:p>
      <w:pPr>
        <w:pStyle w:val="Style14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б) осмотры;</w:t>
      </w:r>
    </w:p>
    <w:p>
      <w:pPr>
        <w:pStyle w:val="Style14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в) подготовка к сезонной эксплуатации;</w:t>
      </w:r>
    </w:p>
    <w:p>
      <w:pPr>
        <w:pStyle w:val="Style14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г) текущий ремонт.</w:t>
      </w:r>
    </w:p>
    <w:p>
      <w:pPr>
        <w:pStyle w:val="Style14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Санитарное содержание включает в себя:</w:t>
      </w:r>
    </w:p>
    <w:p>
      <w:pPr>
        <w:pStyle w:val="Style14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а) уборка мест общего пользования;</w:t>
      </w:r>
    </w:p>
    <w:p>
      <w:pPr>
        <w:pStyle w:val="Style14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б) уборка мест придомовой территории;</w:t>
      </w:r>
    </w:p>
    <w:p>
      <w:pPr>
        <w:pStyle w:val="Style14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в) уход за зелеными насаждениями;</w:t>
      </w:r>
    </w:p>
    <w:p>
      <w:pPr>
        <w:pStyle w:val="Style14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г) содержание контейнерных площадок и вывоз ТБО, КБО.</w:t>
      </w:r>
    </w:p>
    <w:p>
      <w:pPr>
        <w:pStyle w:val="Style14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д) дератизацию и дезинсекцию в помещениях, входящих в состав общего имущества дома.</w:t>
      </w:r>
    </w:p>
    <w:p>
      <w:pPr>
        <w:pStyle w:val="Style14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При оказании услуг и выполнении работ по содержанию и ремонту общего имущества в многоквар</w:t>
        <w:softHyphen/>
        <w:t>тирном доме:</w:t>
      </w:r>
    </w:p>
    <w:p>
      <w:pPr>
        <w:pStyle w:val="Style14"/>
        <w:numPr>
          <w:ilvl w:val="0"/>
          <w:numId w:val="3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регулярно, (по мере подачи заявок), а также перед началом отопительного сезона и после его окон</w:t>
        <w:softHyphen/>
        <w:t>чания,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собственников; вести Журнал проведения осмотров;</w:t>
      </w:r>
    </w:p>
    <w:p>
      <w:pPr>
        <w:pStyle w:val="Style14"/>
        <w:numPr>
          <w:ilvl w:val="0"/>
          <w:numId w:val="3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проводить выбор подрядных и специализированных организаций для оказания услуг и выполнения работ по содержанию и ремонту общего имущества в многоквартирном доме, в том числе и на конкурс</w:t>
        <w:softHyphen/>
        <w:t>ной основе, заключать с ними договоры, либо оказывать услуги и выполнять работы самостоятельно;</w:t>
      </w:r>
    </w:p>
    <w:p>
      <w:pPr>
        <w:pStyle w:val="Style14"/>
        <w:numPr>
          <w:ilvl w:val="0"/>
          <w:numId w:val="3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контролировать и требовать исполнения договорных обязательств лицами, оказывающими услуги и выполняющими работы по содержанию и ремонту общего имущества в многоквартирном доме;</w:t>
      </w:r>
    </w:p>
    <w:p>
      <w:pPr>
        <w:pStyle w:val="Style14"/>
        <w:numPr>
          <w:ilvl w:val="0"/>
          <w:numId w:val="3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принимать совместно с уполномоченным общим собранием собственников представителем объемы и качество выполненных работ по заключенным с подрядными и специализированными организациями договорам;</w:t>
      </w:r>
    </w:p>
    <w:p>
      <w:pPr>
        <w:pStyle w:val="Style14"/>
        <w:numPr>
          <w:ilvl w:val="0"/>
          <w:numId w:val="3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вести бухгалтерский, оперативный и технический пообъектный учет, делопроизводство; - организовывать круглосуточное аварийно-диспетчерское обслуживание многоквартирного дома, уст</w:t>
        <w:softHyphen/>
        <w:t>ранять аварии, возникающие в рабочее время;</w:t>
      </w:r>
    </w:p>
    <w:p>
      <w:pPr>
        <w:pStyle w:val="Style14"/>
        <w:numPr>
          <w:ilvl w:val="0"/>
          <w:numId w:val="3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выполнять платные заявки по ремонту личного имущества собственника за дополнительную плату на условиях, дополнительно согласованных с собственником жилого помещения;</w:t>
      </w:r>
    </w:p>
    <w:p>
      <w:pPr>
        <w:pStyle w:val="Style14"/>
        <w:numPr>
          <w:ilvl w:val="0"/>
          <w:numId w:val="3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обеспечивать сохранность и рациональное использование общего имущества в многоквартирном доме, не допускать его порчу или повреждение.</w:t>
      </w:r>
    </w:p>
    <w:p>
      <w:pPr>
        <w:pStyle w:val="Style14"/>
        <w:numPr>
          <w:ilvl w:val="2"/>
          <w:numId w:val="1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Принимать документы на регистрацию граждан по месту жительства собственника, выдавать им необходимые справки, заверять доверенности, характеристики, осуществлять взаимодействие с уполномоченными органами (федеральная миграционная служба, военкоматы).</w:t>
      </w:r>
    </w:p>
    <w:p>
      <w:pPr>
        <w:pStyle w:val="Style14"/>
        <w:numPr>
          <w:ilvl w:val="2"/>
          <w:numId w:val="1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Рассматривать предложения, заявления и жалобы собственника, вести их учет, принимать ме</w:t>
        <w:softHyphen/>
        <w:t>ры, необходимые для устранения указанных в них недостатков. В течение месяца со дня получения письменного заявления собственника письменно информировать его о решении, принятом по заявлен</w:t>
        <w:softHyphen/>
        <w:t>ному вопросу.</w:t>
      </w:r>
    </w:p>
    <w:p>
      <w:pPr>
        <w:pStyle w:val="Style14"/>
        <w:numPr>
          <w:ilvl w:val="2"/>
          <w:numId w:val="1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Отражать расчеты с Собственниками на их лицевых счетах. Своевременно, не позднее 1 числа каждого месяца, выставлять в адрес Собственников платежные документы на внесение платы за жилое помещение за прошедший месяц, либо предоставлять Собственникам возможность оплаты на основании информации, передаваемой с помощью электронных или иных платежных систем (например, с исполь</w:t>
        <w:softHyphen/>
        <w:t>зованием биллинговой системы).</w:t>
      </w:r>
    </w:p>
    <w:p>
      <w:pPr>
        <w:pStyle w:val="Style14"/>
        <w:numPr>
          <w:ilvl w:val="2"/>
          <w:numId w:val="1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Осуществлять перерасчет в случаях оказания услуг и выполнения работ по управлению, со</w:t>
        <w:softHyphen/>
        <w:t>держанию и ремонту общего имущества в многоквартирном доме ненадлежащего качества и (или) с пе</w:t>
        <w:softHyphen/>
        <w:t>рерывами, превышающими установленную продолжительность в соответствии с действующим законо</w:t>
        <w:softHyphen/>
        <w:t>дательством.</w:t>
      </w:r>
    </w:p>
    <w:p>
      <w:pPr>
        <w:pStyle w:val="Style14"/>
        <w:numPr>
          <w:ilvl w:val="2"/>
          <w:numId w:val="1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Не менее чем за два дня информировать собственника через «Объявления» в каждом подъезде дома на стендах, размещенных на лестничной площадке первого этажа о предстоящих отключениях или ограничениях предоставления коммунальных услуг, за исключением аварийных случаев.</w:t>
      </w:r>
    </w:p>
    <w:p>
      <w:pPr>
        <w:pStyle w:val="Style14"/>
        <w:numPr>
          <w:ilvl w:val="2"/>
          <w:numId w:val="1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Использовать поступающие от Собственников денежные средства в целях исполнения на</w:t>
        <w:softHyphen/>
        <w:t>стоящего Договора.</w:t>
      </w:r>
    </w:p>
    <w:p>
      <w:pPr>
        <w:pStyle w:val="Style14"/>
        <w:numPr>
          <w:ilvl w:val="2"/>
          <w:numId w:val="1"/>
        </w:numPr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Представлять отчёт в форме, указанной в Приложении № 5 к настоящему Договору, об ис</w:t>
        <w:softHyphen/>
        <w:t>полнении обязательств по Договору собственникам помещений в течение первого квартала, за исклю</w:t>
        <w:softHyphen/>
        <w:t>чением финансового отчёта, который предоставляется в недельный срок после его принятия и проверки Государственной налоговой службой.</w:t>
      </w:r>
    </w:p>
    <w:p>
      <w:pPr>
        <w:pStyle w:val="Style39"/>
        <w:framePr w:w="9738" w:h="15420" w:hRule="exact" w:wrap="around" w:vAnchor="page" w:hAnchor="page" w:x="474" w:y="6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bookmarkStart w:id="4" w:name="bookmark4"/>
      <w:r>
        <w:rPr>
          <w:lang w:val="ru-RU" w:eastAsia="ru-RU" w:bidi="ru-RU"/>
          <w:w w:val="100"/>
          <w:color w:val="000000"/>
          <w:position w:val="0"/>
        </w:rPr>
        <w:t>4</w:t>
      </w:r>
      <w:bookmarkEnd w:id="4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Отчёты предоставляются всем собственникам помещений путём размещения их в письменном виде на информационных стендах, установленных в каждом подъезде жилого дома.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Заключать и корректировать договоры на техническое обслуживание, санитарное содержание и текущий ремонт жилого дома, договоры с ресурсоснабжающими организациями и другие необходи</w:t>
        <w:softHyphen/>
        <w:t>мые договоры, связанные с эксплуатацией, текущим ремонтом принятого в управление многоквартир</w:t>
        <w:softHyphen/>
        <w:t>ного дома, осуществлять контроль их выполнения.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За 30 дней до прекращения действия настоящего Договора, передать техническую докумен</w:t>
        <w:softHyphen/>
        <w:t>тацию на многоквартирный дом и иные, связанные с управлением многоквартирным домом документы вновь выбранной управляющей организации, ТСЖ, ЖК или иному специализированному потребитель</w:t>
        <w:softHyphen/>
        <w:t>скому кооперативу, созданному для управления многоквартирным домом, или при выборе собственни</w:t>
        <w:softHyphen/>
        <w:t>ками непосредственного управления одному из собственников, указанному в решении общего собрания о выборе способа управления многоквартирным домом.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Управляющая организация информирует Собственников об изменении тарифов и ставок не позднее, чем за 10 дней до начала календарного года путем размещения информации об этом в каждом подъезде дома на стендах, размещенных на лестничной площадке первого этажа.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Управляющая организация на основании решения общего собрания собственников помеще</w:t>
        <w:softHyphen/>
        <w:t>ний о проведении капитального ремонта подготавливает и направляет заявку о включении капитального ремонта дома в муниципальную адресную программу г. Новосибирска в соответствии с требованиями Федерального закона № 185-ФЗ.</w:t>
      </w:r>
    </w:p>
    <w:p>
      <w:pPr>
        <w:pStyle w:val="Style14"/>
        <w:numPr>
          <w:ilvl w:val="1"/>
          <w:numId w:val="1"/>
        </w:numPr>
        <w:framePr w:w="9706" w:h="15171" w:hRule="exact" w:wrap="around" w:vAnchor="page" w:hAnchor="page" w:x="1725" w:y="808"/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Управляющая организация имеет право: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Самостоятельно определять порядок и способ выполнения своих обязательств по настоящему Договору. Принимать, с учетом решений, принятых на общем собрании собственников помещений в многоквартирном доме, решение о включении в план работ по содержанию и ремонту общего имущест</w:t>
        <w:softHyphen/>
        <w:t>ва в многоквартирном доме работы, имеющие первостепенное значение для обеспечения комфортных и безопасных условий проживания. Проводить выбор подрядных и специализированных организаций для выполнения работ по содержанию и ремонт}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7</w:t>
      </w:r>
      <w:r>
        <w:rPr>
          <w:lang w:val="ru-RU" w:eastAsia="ru-RU" w:bidi="ru-RU"/>
          <w:w w:val="100"/>
          <w:color w:val="000000"/>
          <w:position w:val="0"/>
        </w:rPr>
        <w:t xml:space="preserve"> общего имущества в многоквартирном доме и контролиро</w:t>
        <w:softHyphen/>
        <w:t>вать их деятельность по качеству, объему, своевременности и стоимости выполненных услуг и работ.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</w:t>
        <w:softHyphen/>
        <w:t>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Предъявлять требования к Собственникам по своевременному внесению платы за установлен</w:t>
        <w:softHyphen/>
        <w:t>ные Договором и выполненные работы и услуги. К неплательщикам принимать меры по взысканию за</w:t>
        <w:softHyphen/>
        <w:t>долженности в соответствии с законодательством РФ.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Организовывать и проводить проверку технического состояния систем отопления, горячего и холодного водоснабжения, канализации и электроснабжения в помещениях, принадлежащих Собствен</w:t>
        <w:softHyphen/>
        <w:t>никам.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Требовать в установленном порядке возмещения убытков, понесенных по вине Собственников.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Требовать обеспечения допуска в жилое помещение в заранее согласованное с Собственника</w:t>
        <w:softHyphen/>
        <w:t>ми время работников Управляющей организации, а также специалистов организаций, имеющих право на проведение работ на системах тепло-, газо-, водоснабжения, канализации, представителей органов госу</w:t>
        <w:softHyphen/>
        <w:t>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</w:t>
        <w:softHyphen/>
        <w:t>цией, а для ликвидации аварий - в любое время.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Приостановить предоставление коммунальных услуг без предварительного уведомления Соб</w:t>
        <w:softHyphen/>
        <w:t>ственников в случаях:</w:t>
      </w:r>
    </w:p>
    <w:p>
      <w:pPr>
        <w:pStyle w:val="Style14"/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а) возникновения или угрозы возникновения аварийных ситуаций на оборудовании или сетях, по ко</w:t>
        <w:softHyphen/>
        <w:t>торым осуществляется водо-, тепло-, электроснабжение, а также водоотведение;</w:t>
      </w:r>
    </w:p>
    <w:p>
      <w:pPr>
        <w:pStyle w:val="Style14"/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б) стихийных бедствий и чрезвычайных ситуаций, а также необходимости их локализации и устра</w:t>
        <w:softHyphen/>
        <w:t>нения.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Приостановить или ограничить предоставление одной или нескольких коммунальных услуг, указанных в предупреждении, через 1 месяц после письменного предупреждения (претензии) Собствен</w:t>
        <w:softHyphen/>
        <w:t>ника, с предварительным (за 3 суток) письменным извещением в случае несвоевременной или неполной оплаты Собственником коммунальных услуг за три и более расчетных периодов (до ликвидации задол</w:t>
        <w:softHyphen/>
        <w:t>женности);</w:t>
      </w:r>
    </w:p>
    <w:p>
      <w:pPr>
        <w:pStyle w:val="Style14"/>
        <w:numPr>
          <w:ilvl w:val="2"/>
          <w:numId w:val="1"/>
        </w:numPr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Приостановить или ограничить предоставление коммунальных услуг через 10 дней после письменного предупреждения в случаях:</w:t>
      </w:r>
    </w:p>
    <w:p>
      <w:pPr>
        <w:pStyle w:val="Style14"/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>
      <w:pPr>
        <w:pStyle w:val="Style14"/>
        <w:framePr w:w="9706" w:h="15171" w:hRule="exact" w:wrap="around" w:vAnchor="page" w:hAnchor="page" w:x="1725" w:y="80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б) получения соответствующего предписания уполномоченных государственных или муниципаль</w:t>
        <w:softHyphen/>
        <w:t>ных органов;</w:t>
      </w:r>
    </w:p>
    <w:p>
      <w:pPr>
        <w:pStyle w:val="Style35"/>
        <w:framePr w:w="9756" w:h="234" w:hRule="exact" w:wrap="around" w:vAnchor="page" w:hAnchor="page" w:x="1700" w:y="16049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80" w:firstLine="0"/>
      </w:pPr>
      <w:r>
        <w:rPr>
          <w:lang w:val="ru-RU" w:eastAsia="ru-RU" w:bidi="ru-RU"/>
          <w:w w:val="10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756" w:h="15400" w:hRule="exact" w:wrap="around" w:vAnchor="page" w:hAnchor="page" w:x="456" w:y="601"/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>в)</w:t>
        <w:tab/>
        <w:t>использования Собственником бытовых машин (приборов, оборудования) мощностью, превы</w:t>
        <w:softHyphen/>
        <w:t>шающей технические характеристики внутридомовых инженерных систем, указанные в техническом паспорте жилого помещения.</w:t>
      </w:r>
    </w:p>
    <w:p>
      <w:pPr>
        <w:pStyle w:val="Style14"/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>3.2.10. Предоставление услуг возобновляется в течение 2-х календарных дней с момента устранения причин, указанных в п.3.2.8., 3.2.9.</w:t>
      </w:r>
    </w:p>
    <w:p>
      <w:pPr>
        <w:pStyle w:val="Style14"/>
        <w:numPr>
          <w:ilvl w:val="1"/>
          <w:numId w:val="1"/>
        </w:numPr>
        <w:framePr w:w="9756" w:h="15400" w:hRule="exact" w:wrap="around" w:vAnchor="page" w:hAnchor="page" w:x="456" w:y="601"/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0" w:firstLine="360"/>
      </w:pPr>
      <w:r>
        <w:rPr>
          <w:lang w:val="ru-RU" w:eastAsia="ru-RU" w:bidi="ru-RU"/>
          <w:w w:val="100"/>
          <w:color w:val="000000"/>
          <w:position w:val="0"/>
        </w:rPr>
        <w:t>Собственник обязан: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Соблюдать Правила пользования жилыми помещениями, утвержденные Правительством РФ, не нарушая прав и законных интересов других граждан, проживающих в соседних квартирах и домах.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Содержать принадлежащее ему жилое помещение в технически исправном состоянии, произ</w:t>
        <w:softHyphen/>
        <w:t>водить за свой счет его ремонт, в том числе находящихся в нем инженерных сетей холодного и горячего водоснабжения, отопления, электроснабжения, в сроки, установленные жилищным законодательством. Перед началом отопительного сезона утеплять окна и двери, соблюдать противопожарные и санитарно- эпидемиологические требования, не захламлять места общего пользования, выносить мусор только в специально оборудованные контейнеры.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Предоставлять возможность Управляющей организации своевременно или в аварийном поряд</w:t>
        <w:softHyphen/>
        <w:t>ке обслуживать и производить ремонт внутридомовых систем отопления, горячего и холодного водо</w:t>
        <w:softHyphen/>
        <w:t>снабжения, канализации и электроснабжения, конструктивных элементов здания, допуская для этого в занимаемое им помещение имеющих соответствующие полномочия должностных лиц Управляющей организации и подрядных организаций.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Незамедлительно сообщать Управляющей организации либо в аварийно-диспетчерскую служ</w:t>
        <w:softHyphen/>
        <w:t>бу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Ежемесячно до 10 числа месяца, следующего за истекшим месяцем, производить оплату за жилое помещение и коммунальные услуги.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Уведомлять Управляющую организацию в 10-дневный срок об изменении количества прожи</w:t>
        <w:softHyphen/>
        <w:t>вающих человек в своем помещении, необходимости перерасчета платы за недополученные коммуналь</w:t>
        <w:softHyphen/>
        <w:t>ные услуги, о сдаче жилого помещения в поднаем, изменении количества собственников в одной квар</w:t>
        <w:softHyphen/>
        <w:t>тире.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 планировании отсутствия в жилом помещении на срок более 2-х суток с целью предот</w:t>
        <w:softHyphen/>
        <w:t>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Производить переустройство или перепланировку занимаемого помещения в соответствии с требованиями главы 4 Жилищного кодекса РФ.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Использовать жилые помещения, находящиеся в их собственности, в соответствии с их назна</w:t>
        <w:softHyphen/>
        <w:t>чением, то есть для проживания граждан, а также с учетом ограничений использования, установленных Жилищным Кодексом РФ.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</w:t>
        <w:softHyphen/>
        <w:t>ния коридоров, проходов, лестничных клеток, запасных выходов, выполнять другие требования пожар</w:t>
        <w:softHyphen/>
        <w:t>ной безопасности.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Соблюдать права и законные интересы соседей и иных лиц - пользователей помещений.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До вселения в принадлежащие Собственнику жилые помещения нести расходы на содержа</w:t>
        <w:softHyphen/>
        <w:t>ние общего имущества многоквартирного дома, а также оплачивать услуги отопления жилых помеще</w:t>
        <w:softHyphen/>
        <w:t>ний.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</w:t>
        <w:softHyphen/>
        <w:t>дации аварий - в любое время.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Согласовать с Управляющей организацией дату и время установки индивидуальных прибо</w:t>
        <w:softHyphen/>
        <w:t>ров учета количества (объемов) потребляемых коммунальных услуг.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 сдаче жилого помещения по договору найма, производить оплату за жилищные и ком</w:t>
        <w:softHyphen/>
        <w:t>мунальные услуги самостоятельно, либо обязать производить оплату нанимателя. О заключении догово</w:t>
        <w:softHyphen/>
        <w:t>ра найма, приватизации или отчуждении квартиры Собственник обязан письменно уведомить Управ</w:t>
        <w:softHyphen/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- продажи жилого помещения.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Избрать Совет многоквартирного дома из числа собственников данного дома с наделением его полномочиями согласно ст. 161.1 ЖК РФ.</w:t>
      </w:r>
    </w:p>
    <w:p>
      <w:pPr>
        <w:pStyle w:val="Style14"/>
        <w:numPr>
          <w:ilvl w:val="1"/>
          <w:numId w:val="1"/>
        </w:numPr>
        <w:framePr w:w="9756" w:h="15400" w:hRule="exact" w:wrap="around" w:vAnchor="page" w:hAnchor="page" w:x="456" w:y="601"/>
        <w:tabs>
          <w:tab w:leader="none" w:pos="83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0" w:firstLine="360"/>
      </w:pPr>
      <w:r>
        <w:rPr>
          <w:lang w:val="ru-RU" w:eastAsia="ru-RU" w:bidi="ru-RU"/>
          <w:w w:val="100"/>
          <w:color w:val="000000"/>
          <w:position w:val="0"/>
        </w:rPr>
        <w:t>Собственники жилых помещений не в праве:</w:t>
      </w:r>
    </w:p>
    <w:p>
      <w:pPr>
        <w:pStyle w:val="Style14"/>
        <w:numPr>
          <w:ilvl w:val="2"/>
          <w:numId w:val="1"/>
        </w:numPr>
        <w:framePr w:w="9756" w:h="15400" w:hRule="exact" w:wrap="around" w:vAnchor="page" w:hAnchor="page" w:x="456" w:y="601"/>
        <w:tabs>
          <w:tab w:leader="none" w:pos="1001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>Использовать бытовые машины (приборы, оборудование) с паспортной мощностью, превы</w:t>
        <w:softHyphen/>
        <w:t>шающей максимально допустимые нагрузки, определяемые в технических характеристиках внутридо- бмовых инженерных систем, указанных в техническом паспорте жилого помещения.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Производить слив теплоносителя из системы отопления без разрешения управляющей органи</w:t>
        <w:softHyphen/>
        <w:t>зации.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на многоквар</w:t>
        <w:softHyphen/>
        <w:t>тирный жилой дом и в технический паспорт жилого помещения.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Самовольно нарушать пломбы на общедомовых приборах учета, демонтировать приборы учета и осуществлять действия, направленные на искажение их показаний или повреждение.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Осуществлять переоборудование внутренних инженерных сетей без согласования с Управ</w:t>
        <w:softHyphen/>
        <w:t>ляющей организацией.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Производить наличные расчеты за любые виды услуг с исполнительным персоналом Управ</w:t>
        <w:softHyphen/>
        <w:t>ляющей организации, за исключением пунктов и касс приема платежей.</w:t>
      </w:r>
    </w:p>
    <w:p>
      <w:pPr>
        <w:pStyle w:val="Style14"/>
        <w:numPr>
          <w:ilvl w:val="1"/>
          <w:numId w:val="1"/>
        </w:numPr>
        <w:framePr w:w="9720" w:h="15441" w:hRule="exact" w:wrap="around" w:vAnchor="page" w:hAnchor="page" w:x="1718" w:y="601"/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Собственник имеет право: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На своевременное и качественное предоставление услуг и выполнение работ по содержанию и ремонту общего имущества в многоквартирном доме, в том числе на устранение аварий и неисправно</w:t>
        <w:softHyphen/>
        <w:t>стей в сроки, установленные нормативными документами и настоящим договором.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Участвовать в планировании работ по содержанию и ремонту общего имущества в многоквар</w:t>
        <w:softHyphen/>
        <w:t>тирном доме, в принятии решений при изменении планов работ.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На снижение платы за жилищные и коммунальные услуги в случае их некачественного, непол</w:t>
        <w:softHyphen/>
        <w:t>ного или несвоевременного предоставления в порядке, установленном законодательством Российской Федерации.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Получать от Управляющей организации акты о непредоставлении или предоставлении комму</w:t>
        <w:softHyphen/>
        <w:t>нальных услуг ненадлежащего качества в установленном порядке.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На возмещение убытков, понесенных по вине Управляющей организации.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 обнаружении недостатков выполненной работы или оказанной услуги по содержанию и ремонту общего имущества вправе по своему выбору потребовать:</w:t>
      </w:r>
    </w:p>
    <w:p>
      <w:pPr>
        <w:pStyle w:val="Style14"/>
        <w:numPr>
          <w:ilvl w:val="0"/>
          <w:numId w:val="3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безвозмездного устранения недостатков выполненной работы оказанной услуги;</w:t>
      </w:r>
    </w:p>
    <w:p>
      <w:pPr>
        <w:pStyle w:val="Style14"/>
        <w:numPr>
          <w:ilvl w:val="0"/>
          <w:numId w:val="3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соответствующего уменьшения цены выполненной работы оказанной услуги;</w:t>
      </w:r>
    </w:p>
    <w:p>
      <w:pPr>
        <w:pStyle w:val="Style14"/>
        <w:numPr>
          <w:ilvl w:val="0"/>
          <w:numId w:val="3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безвозмездного повторного выполнения работы;</w:t>
      </w:r>
    </w:p>
    <w:p>
      <w:pPr>
        <w:pStyle w:val="Style14"/>
        <w:numPr>
          <w:ilvl w:val="0"/>
          <w:numId w:val="3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возмещения понесенных им расходов по устранению недостатков выполненной работы или ока</w:t>
        <w:softHyphen/>
        <w:t>занной услуги своими силами или третьими лицами.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Требовать от Управляющей организации производить начисления размера платежа за жилищ</w:t>
        <w:softHyphen/>
        <w:t>ные и коммунальные услуги с учетом имеющихся у членов семьи Собственника прав на меры социаль</w:t>
        <w:softHyphen/>
        <w:t>ной поддержки в порядке, установленном законодательством РФ.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Обращаться с жалобами на действия или бездействие Управляющей организации в территори</w:t>
        <w:softHyphen/>
        <w:t>альные органы Государственной жилищной инспекции или иные органы, а также на обращение в суд за защитой своих прав и интересов.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440"/>
      </w:pPr>
      <w:r>
        <w:rPr>
          <w:lang w:val="ru-RU" w:eastAsia="ru-RU" w:bidi="ru-RU"/>
          <w:w w:val="100"/>
          <w:color w:val="000000"/>
          <w:position w:val="0"/>
        </w:rPr>
        <w:t>Контролировать работу и исполнение обязательств Управляющей организации по настоящему Договору в соответствии с ч.11.ст.162 ЖК РФ, разделом IV «Правил содержания общего имущества в многоквартирном доме...», утверждённых постановлением Правительства РФ от 13.08.2006г № 491 и «Стандартом раскрытия информации...», утверждённым постановлением Правительства РФ от 23 сен</w:t>
        <w:softHyphen/>
        <w:t xml:space="preserve">тября 2010 г. </w:t>
      </w:r>
      <w:r>
        <w:rPr>
          <w:lang w:val="en-US" w:eastAsia="en-US" w:bidi="en-US"/>
          <w:w w:val="10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color w:val="000000"/>
          <w:position w:val="0"/>
        </w:rPr>
        <w:t>731.</w:t>
      </w:r>
    </w:p>
    <w:p>
      <w:pPr>
        <w:pStyle w:val="Style14"/>
        <w:numPr>
          <w:ilvl w:val="2"/>
          <w:numId w:val="1"/>
        </w:numPr>
        <w:framePr w:w="9720" w:h="15441" w:hRule="exact" w:wrap="around" w:vAnchor="page" w:hAnchor="page" w:x="1718" w:y="601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spacing w:before="0" w:after="183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Получать от Управляющей организации или Ресурсоснабжающей организации сведения о со</w:t>
        <w:softHyphen/>
        <w:t>стоянии его расчетов по оплате жилищно-коммунальных услуг (лично или через своего представителя).</w:t>
      </w:r>
    </w:p>
    <w:p>
      <w:pPr>
        <w:pStyle w:val="Style37"/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60" w:right="0" w:firstLine="0"/>
      </w:pPr>
      <w:bookmarkStart w:id="5" w:name="bookmark5"/>
      <w:r>
        <w:rPr>
          <w:lang w:val="ru-RU" w:eastAsia="ru-RU" w:bidi="ru-RU"/>
          <w:w w:val="100"/>
          <w:color w:val="000000"/>
          <w:position w:val="0"/>
        </w:rPr>
        <w:t>4. Порядок контроля исполнения договора</w:t>
      </w:r>
      <w:bookmarkEnd w:id="5"/>
    </w:p>
    <w:p>
      <w:pPr>
        <w:pStyle w:val="Style14"/>
        <w:numPr>
          <w:ilvl w:val="0"/>
          <w:numId w:val="5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Управляющая организация представляет отчет по утверждённой форме (Приложение 5) о вы</w:t>
        <w:softHyphen/>
        <w:t>полнении условий настоящего договора ежегодно, в течение первого квартала текущего года, по истече</w:t>
        <w:softHyphen/>
        <w:t>нии каждого года осуществления деятельности по управлению многоквартирным домом настоящему Договору. Отчет представляется путем его размещения в каждом подъезде дома на стендах, располо</w:t>
        <w:softHyphen/>
        <w:t>женных на лестничной площадке первого этажа или председателю Совета многоквартирного дома, из</w:t>
        <w:softHyphen/>
        <w:t>бранному общим собранием собственников данного дома.</w:t>
      </w:r>
    </w:p>
    <w:p>
      <w:pPr>
        <w:pStyle w:val="Style37"/>
        <w:numPr>
          <w:ilvl w:val="0"/>
          <w:numId w:val="7"/>
        </w:numPr>
        <w:framePr w:w="9720" w:h="15441" w:hRule="exact" w:wrap="around" w:vAnchor="page" w:hAnchor="page" w:x="1718" w:y="601"/>
        <w:tabs>
          <w:tab w:leader="none" w:pos="25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60" w:right="0" w:firstLine="0"/>
      </w:pPr>
      <w:bookmarkStart w:id="6" w:name="bookmark6"/>
      <w:r>
        <w:rPr>
          <w:lang w:val="ru-RU" w:eastAsia="ru-RU" w:bidi="ru-RU"/>
          <w:w w:val="100"/>
          <w:color w:val="000000"/>
          <w:position w:val="0"/>
        </w:rPr>
        <w:t>Порядок рассмотрения жалоб, заявлений и обращений</w:t>
      </w:r>
      <w:bookmarkEnd w:id="6"/>
    </w:p>
    <w:p>
      <w:pPr>
        <w:pStyle w:val="Style14"/>
        <w:numPr>
          <w:ilvl w:val="1"/>
          <w:numId w:val="7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Управляющая организация обязана рассматривать предложения, заявления и жалобы собствен</w:t>
        <w:softHyphen/>
        <w:t>ника, вести их учет, принимать меры, необходимые для устранения указанных в них недостатков. По мере готовности, но не позднее 10 дней со дня получения письменного заявления собственника инфор</w:t>
        <w:softHyphen/>
        <w:t>мировать его о решении, принятом по заявленному вопросу.</w:t>
      </w:r>
    </w:p>
    <w:p>
      <w:pPr>
        <w:pStyle w:val="Style14"/>
        <w:numPr>
          <w:ilvl w:val="1"/>
          <w:numId w:val="7"/>
        </w:numPr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 необходимости получения какой-либо информации от других организаций, Управляющая</w:t>
      </w:r>
    </w:p>
    <w:p>
      <w:pPr>
        <w:pStyle w:val="Style39"/>
        <w:framePr w:w="9720" w:h="15441" w:hRule="exact" w:wrap="around" w:vAnchor="page" w:hAnchor="page" w:x="1718" w:y="601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20" w:firstLine="0"/>
      </w:pPr>
      <w:bookmarkStart w:id="7" w:name="bookmark7"/>
      <w:r>
        <w:rPr>
          <w:lang w:val="ru-RU" w:eastAsia="ru-RU" w:bidi="ru-RU"/>
          <w:w w:val="100"/>
          <w:color w:val="000000"/>
          <w:position w:val="0"/>
        </w:rPr>
        <w:t>7</w:t>
      </w:r>
      <w:bookmarkEnd w:id="7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195" w:line="263" w:lineRule="exact"/>
        <w:ind w:left="40" w:right="20" w:firstLine="0"/>
      </w:pPr>
      <w:r>
        <w:rPr>
          <w:lang w:val="ru-RU" w:eastAsia="ru-RU" w:bidi="ru-RU"/>
          <w:w w:val="100"/>
          <w:color w:val="000000"/>
          <w:position w:val="0"/>
        </w:rPr>
        <w:t>организация извещает об этом заявителя и окончательный ответ направляет ему в 3-х дневный срок после получения такой информации.</w:t>
      </w:r>
    </w:p>
    <w:p>
      <w:pPr>
        <w:pStyle w:val="Style37"/>
        <w:numPr>
          <w:ilvl w:val="0"/>
          <w:numId w:val="7"/>
        </w:numPr>
        <w:framePr w:w="9760" w:h="15426" w:hRule="exact" w:wrap="around" w:vAnchor="page" w:hAnchor="page" w:x="453" w:y="601"/>
        <w:tabs>
          <w:tab w:leader="none" w:pos="28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0" w:right="0" w:firstLine="0"/>
      </w:pPr>
      <w:bookmarkStart w:id="8" w:name="bookmark8"/>
      <w:r>
        <w:rPr>
          <w:lang w:val="ru-RU" w:eastAsia="ru-RU" w:bidi="ru-RU"/>
          <w:w w:val="100"/>
          <w:color w:val="000000"/>
          <w:position w:val="0"/>
        </w:rPr>
        <w:t>Цена Договора и порядок расчетов по Договору</w:t>
      </w:r>
      <w:bookmarkEnd w:id="8"/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tabs>
          <w:tab w:leader="underscore" w:pos="4014" w:val="left"/>
          <w:tab w:leader="underscore" w:pos="5624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Цена договора определяется ежегодно, исходя из общей стоимости указанных в договоре управ</w:t>
        <w:softHyphen/>
        <w:t>ления услуг и работ по содержанию и ремонту общего имущества в многоквартирном доме, а также коммунальных услуг и составляет</w:t>
        <w:tab/>
        <w:tab/>
        <w:t>руб. в 201 ^-году (приложение 2).</w:t>
      </w:r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Размер платы за содержание и ремонт жилого помещения многоквартирного дома определяется на общем собрании собственников с учётом предложений Управляющей организации; тарифов на услу</w:t>
        <w:softHyphen/>
        <w:t>ги специализированных организаций — поставщиков услуг жилищно-коммунального комплекса (вывоз ТБО, содержание контейнеров временного хранения ТБО, услуги организаций лифтового хозяйства и др.), на срок не менее чем на двенадцать месяцев.</w:t>
      </w:r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Плата за жилые помещения в многоквартирном доме установлена в соответствии с перечнем ра</w:t>
        <w:softHyphen/>
        <w:t>бот и услуг по содержанию и ремонту общего имущества многоквартирном доме, указанных в приложе</w:t>
        <w:softHyphen/>
        <w:t>нии 2 к настоящему договору, пропорционально доле Собственника в праве общей собственности на жилой дом, исчисленном в квадратных метрах. Если собственники помещений в многоквартирном доме на общем собрании не приняли решение об установлении размера платы за содержание и ремонт, то размер платы устанавливается в объёме, принятом органом местного самоуправления для жилых поме</w:t>
        <w:softHyphen/>
        <w:t>щений, находящихся в муниципальной собственности.</w:t>
      </w:r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Плата за коммунальные услуги включает в себя плату за холодное и горячее водоснабжение, во</w:t>
        <w:softHyphen/>
        <w:t>доотведение, отопление, электроснабжение. Размер платы за коммунальные услуги рассчитывается ис</w:t>
        <w:softHyphen/>
        <w:t>ходя из объема потребляемых услуг, определяемого по показаниям приборов учета, а при их отсутствии - исходя из нормативов потребления коммунальных услуг, утвержденных органами местного само</w:t>
        <w:softHyphen/>
        <w:t>управления, за исключением нормативов потребления коммунальных услуг по электроснабжению и га</w:t>
        <w:softHyphen/>
        <w:t>зоснабжению, утверждаемых органами государственной власти субъектов Российской Федерации в по</w:t>
        <w:softHyphen/>
        <w:t>рядке, установленном Правительством Российской Федерации.</w:t>
      </w:r>
    </w:p>
    <w:p>
      <w:pPr>
        <w:pStyle w:val="Style14"/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>Плата за отопление и горячее водоснабжение подлежит корректировке, в порядке, установленном законодательством Российской Федерации.</w:t>
      </w:r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 изменении органами местного самоуправления тарифов на водоснабжение, водоотведение стоков, на утилизацию твердых бытовых отходов (ТБО) в период действия настоящего договора, заклю</w:t>
        <w:softHyphen/>
        <w:t>чения дополнительного соглашения сторон о внесении соответствующих изменений в расчеты - по на</w:t>
        <w:softHyphen/>
        <w:t>стоящему договору не требуется. При расчетах за коммунальные услуги применяются новые тарифы с момента введения их в действие.</w:t>
      </w:r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Граждане производят оплату за жилищные и коммунальные услуги ежемесячно до 10 числа ме</w:t>
        <w:softHyphen/>
        <w:t>сяца, следующего за истекшим месяцем, на расчетный счет Управляющей организации, и ресурсоснаб</w:t>
        <w:softHyphen/>
        <w:t>жающих организаций.</w:t>
      </w:r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Прием платежей за жилое помещение и коммунальные услуги осуществляется в отделениях электросвязи, почтовых отделениях, отделениях коммерческих банков, использующих электронные и иные платежные системы и принимающих платежи в пользу управляющей организации.</w:t>
      </w:r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Неиспользование собственником принадлежащего ему жилого помещения, не освобождает соб</w:t>
        <w:softHyphen/>
        <w:t>ственника от платы за жилое помещение за предоставленную коммунальную услугу по отоплению при</w:t>
        <w:softHyphen/>
        <w:t>надлежащего ему жилого помещения.</w:t>
      </w:r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 временном отсутствии Собственников внесение платы за отдельные виды жилищных и коммунальных услуг, рассчитываемой исходя из нормативов потребления, осуществляется с учетом пе</w:t>
        <w:softHyphen/>
        <w:t>рерасчета платежей за период временного отсутствия граждан в порядке, утверждаемом Правительством Российской Федерации.</w:t>
      </w:r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 случае оказания услуг и выполнения работ по настоящему договору ненадлежащего качества и (или) с перерывами, превышающими установленную продолжительность, изменение размера платы за помещение и коммунальные услуги определяется в соответствии с действующим законодательством.</w:t>
      </w:r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Платежи за заявленные сособственниками услуги и работы, не вошедшие в перечень работ и услуг, производятся после согласования перечня и объемов планируемых услуг и стоимости работ с Управляющей организацией.</w:t>
      </w:r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 необходимости проведения дополнительных работ или текущего ремонта общего имуще</w:t>
        <w:softHyphen/>
        <w:t>ства в многоквартирном доме, собственники помещений на общем собрании утверждают виды дополни</w:t>
        <w:softHyphen/>
        <w:t>тельных работ, сметную стоимость, сроки выполнения работ и принимают решение о передаче данного протокола в администрацию района для принятия решения о предоставлении из бюджета города субси</w:t>
        <w:softHyphen/>
        <w:t>дий в пределах лимитов финансирования в соответствии с порядком, утвержденным соответствующим постановлением мэра.</w:t>
      </w:r>
    </w:p>
    <w:p>
      <w:pPr>
        <w:pStyle w:val="Style14"/>
        <w:numPr>
          <w:ilvl w:val="1"/>
          <w:numId w:val="7"/>
        </w:numPr>
        <w:framePr w:w="9760" w:h="15426" w:hRule="exact" w:wrap="around" w:vAnchor="page" w:hAnchor="page" w:x="453" w:y="601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480"/>
      </w:pPr>
      <w:r>
        <w:rPr>
          <w:lang w:val="ru-RU" w:eastAsia="ru-RU" w:bidi="ru-RU"/>
          <w:w w:val="100"/>
          <w:color w:val="000000"/>
          <w:position w:val="0"/>
        </w:rPr>
        <w:t>Управляющая организация оставляет у себя в качестве вознаграждения за услуги и работы по управлению многоквартирным домом 10% от сумм, поступивших на расчётный счёт управляющей ком</w:t>
        <w:softHyphen/>
        <w:t>пании по статье «текущее содержание».</w:t>
      </w:r>
    </w:p>
    <w:p>
      <w:pPr>
        <w:pStyle w:val="Style41"/>
        <w:framePr w:w="9760" w:h="15426" w:hRule="exact" w:wrap="around" w:vAnchor="page" w:hAnchor="page" w:x="453" w:y="601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4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  <w:bookmarkEnd w:id="9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numPr>
          <w:ilvl w:val="1"/>
          <w:numId w:val="7"/>
        </w:numPr>
        <w:framePr w:w="9716" w:h="15185" w:hRule="exact" w:wrap="around" w:vAnchor="page" w:hAnchor="page" w:x="1720" w:y="791"/>
        <w:tabs>
          <w:tab w:leader="none" w:pos="1035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460"/>
      </w:pPr>
      <w:r>
        <w:rPr>
          <w:lang w:val="ru-RU" w:eastAsia="ru-RU" w:bidi="ru-RU"/>
          <w:w w:val="100"/>
          <w:color w:val="000000"/>
          <w:position w:val="0"/>
        </w:rPr>
        <w:t>В части отношений по оплате Собственниками ресурсоснабжающим организациям комму</w:t>
        <w:softHyphen/>
        <w:t>нальных услуг Управляющая организация участвует в расчетах, порядок ведения которых установлен настоящим Договором и договорами, заключаемыми Управляющей организацией с соответствующими ресурсоснабжающими организациями.</w:t>
      </w:r>
    </w:p>
    <w:p>
      <w:pPr>
        <w:pStyle w:val="Style14"/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Собственники имеют право вносить плату за содержание и ремонт жилых помещений (общего иму</w:t>
        <w:softHyphen/>
        <w:t>щества) многоквартирного дома и за жилищные и коммунальные услуги частями за прошедший месяц, до окончания установленного срока внесения соответствующих платежей или осуществлять предвари</w:t>
        <w:softHyphen/>
        <w:t>тельную оплату услуг по содержанию и текущему ремонту жилых помещений (общего имущества) мно</w:t>
        <w:softHyphen/>
        <w:t>гоквартирного дома, жилищных и коммунальных услуг в счет будущих периодов.</w:t>
      </w:r>
    </w:p>
    <w:p>
      <w:pPr>
        <w:pStyle w:val="Style14"/>
        <w:numPr>
          <w:ilvl w:val="1"/>
          <w:numId w:val="7"/>
        </w:numPr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Собственники возмещают Управляющей организации понесенные расходы на изготовление технической документации по многоквартирному дому. Основанием для возмещения таких расходов является соответствующий отчет Управляющей организации с приложением оправдательных первичных документов бухгалтерского учета, представляемый председателю Совета многоквартирного дома или Собственникам данного дома путём размещения в каждом подъезде дома на стендах, расположенных на лестничной площадке первого этажа.</w:t>
      </w:r>
    </w:p>
    <w:p>
      <w:pPr>
        <w:pStyle w:val="Style14"/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Сумма возмещения таких расходов, приходящаяся на каждого Собственника, определяется Управ</w:t>
        <w:softHyphen/>
        <w:t>ляющей организацией от общей суммы понесенных расходов пропорционально доле каждого Собствен</w:t>
        <w:softHyphen/>
        <w:t>ника на общее имущество в многоквартирном доме.</w:t>
      </w:r>
    </w:p>
    <w:p>
      <w:pPr>
        <w:pStyle w:val="Style14"/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счетов.</w:t>
      </w:r>
    </w:p>
    <w:p>
      <w:pPr>
        <w:pStyle w:val="Style14"/>
        <w:numPr>
          <w:ilvl w:val="1"/>
          <w:numId w:val="7"/>
        </w:numPr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Платежи за заявленные Собственниками услуги и работы, не вошедшие в перечень работ и ус</w:t>
        <w:softHyphen/>
        <w:t>луг, определенный приложением № 2 настоящего Договора, производятся в порядке предварительной оплаты после согласования перечня и объемов планируемых услуг и стоимости работ с Управляющей организацией.</w:t>
      </w:r>
    </w:p>
    <w:p>
      <w:pPr>
        <w:pStyle w:val="Style37"/>
        <w:numPr>
          <w:ilvl w:val="0"/>
          <w:numId w:val="7"/>
        </w:numPr>
        <w:framePr w:w="9716" w:h="15185" w:hRule="exact" w:wrap="around" w:vAnchor="page" w:hAnchor="page" w:x="1720" w:y="791"/>
        <w:tabs>
          <w:tab w:leader="none" w:pos="4444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4160" w:right="0" w:firstLine="0"/>
      </w:pPr>
      <w:bookmarkStart w:id="10" w:name="bookmark10"/>
      <w:r>
        <w:rPr>
          <w:lang w:val="ru-RU" w:eastAsia="ru-RU" w:bidi="ru-RU"/>
          <w:w w:val="100"/>
          <w:color w:val="000000"/>
          <w:position w:val="0"/>
        </w:rPr>
        <w:t>Особые условия</w:t>
      </w:r>
      <w:bookmarkEnd w:id="10"/>
    </w:p>
    <w:p>
      <w:pPr>
        <w:pStyle w:val="Style14"/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В случае, если собственником жилого помещения является муниципальное образование, предостав</w:t>
        <w:softHyphen/>
        <w:t>ляющее жилое помещение по договору социального найма, все положения разделов 2-6 настоящего До</w:t>
        <w:softHyphen/>
        <w:t>говора действуют в отношении нанимателей (права и обязанности собственника по настоящему Догово</w:t>
        <w:softHyphen/>
        <w:t>ру возникают также у нанимателей, права и обязанности Управляющей организации возникают также перед нанимателем), за исключением п. 3.1.13, 3.5.2, 3.5.8. При этом муниципальное образование обяза</w:t>
        <w:softHyphen/>
        <w:t>но уведомить нанимателя по договору социального найма о порядке расчетов, указанных в разделе 6 настоящего Договора. Также оно может поручить нанимателю оплату по п. 6.14 настоящего Договора. При этом Собственник письменно, в 10-тидневный срок извещает Управляющую организацию о возло</w:t>
        <w:softHyphen/>
        <w:t>жении обязательств по оплате на Нанимателя.</w:t>
      </w:r>
    </w:p>
    <w:p>
      <w:pPr>
        <w:pStyle w:val="Style14"/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.Если размер вносимой нанимателями платы меньше, чем размер платы, установленный Договором, оставшаяся часть платы вносится Собственником в порядке, определенном в разделе 6 настоящего До</w:t>
        <w:softHyphen/>
        <w:t>говора.</w:t>
      </w:r>
    </w:p>
    <w:p>
      <w:pPr>
        <w:pStyle w:val="Style37"/>
        <w:numPr>
          <w:ilvl w:val="0"/>
          <w:numId w:val="7"/>
        </w:numPr>
        <w:framePr w:w="9716" w:h="15185" w:hRule="exact" w:wrap="around" w:vAnchor="page" w:hAnchor="page" w:x="1720" w:y="791"/>
        <w:tabs>
          <w:tab w:leader="none" w:pos="4000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3720" w:right="0" w:firstLine="0"/>
      </w:pPr>
      <w:bookmarkStart w:id="11" w:name="bookmark11"/>
      <w:r>
        <w:rPr>
          <w:lang w:val="ru-RU" w:eastAsia="ru-RU" w:bidi="ru-RU"/>
          <w:w w:val="100"/>
          <w:color w:val="000000"/>
          <w:position w:val="0"/>
        </w:rPr>
        <w:t>Ответственность Сторон</w:t>
      </w:r>
      <w:bookmarkEnd w:id="11"/>
    </w:p>
    <w:p>
      <w:pPr>
        <w:pStyle w:val="Style14"/>
        <w:numPr>
          <w:ilvl w:val="1"/>
          <w:numId w:val="7"/>
        </w:numPr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>
      <w:pPr>
        <w:pStyle w:val="Style14"/>
        <w:numPr>
          <w:ilvl w:val="1"/>
          <w:numId w:val="7"/>
        </w:numPr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Управляющая организация несет ответственность в виде:</w:t>
      </w:r>
    </w:p>
    <w:p>
      <w:pPr>
        <w:pStyle w:val="Style14"/>
        <w:numPr>
          <w:ilvl w:val="0"/>
          <w:numId w:val="3"/>
        </w:numPr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возмещения вреда, причиненного жизни, здоровью или имуществу Собственника виновными дей</w:t>
        <w:softHyphen/>
        <w:t>ствиями Управляющей организации;</w:t>
      </w:r>
    </w:p>
    <w:p>
      <w:pPr>
        <w:pStyle w:val="Style14"/>
        <w:numPr>
          <w:ilvl w:val="0"/>
          <w:numId w:val="3"/>
        </w:numPr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возмещения убытков, причиненных невыполнением или ненадлежащим выполнением своих обяза</w:t>
        <w:softHyphen/>
        <w:t>тельств по договору.</w:t>
      </w:r>
    </w:p>
    <w:p>
      <w:pPr>
        <w:pStyle w:val="Style14"/>
        <w:numPr>
          <w:ilvl w:val="1"/>
          <w:numId w:val="7"/>
        </w:numPr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</w:t>
        <w:softHyphen/>
        <w:t>ственников при несоблюдении своих обязательств, предусмотренных разделом 3.3. настоящего Догово</w:t>
        <w:softHyphen/>
        <w:t>ра.</w:t>
      </w:r>
    </w:p>
    <w:p>
      <w:pPr>
        <w:pStyle w:val="Style14"/>
        <w:numPr>
          <w:ilvl w:val="1"/>
          <w:numId w:val="7"/>
        </w:numPr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 случае выявления факта иного количества проживающих и невнесения за них платы за жи</w:t>
        <w:softHyphen/>
        <w:t>лищные и коммунальные услуги, плата за которые взимается в расчете на количество зарегистрирован</w:t>
        <w:softHyphen/>
        <w:t>ных, после соответствующей проверки и составления акта, Управляющая организация вправе взыскать с Собственников плату, не полученную по настоящему Договору.</w:t>
      </w:r>
    </w:p>
    <w:p>
      <w:pPr>
        <w:pStyle w:val="Style14"/>
        <w:numPr>
          <w:ilvl w:val="1"/>
          <w:numId w:val="7"/>
        </w:numPr>
        <w:framePr w:w="9716" w:h="15185" w:hRule="exact" w:wrap="around" w:vAnchor="page" w:hAnchor="page" w:x="1720" w:y="79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Собственники, не обеспечившие допуск должностных лиц Управляющей организации и (или) специалистов организаций, имеющих право проведения работ на системах электро-, тепло-, газо-, водо</w:t>
        <w:softHyphen/>
        <w:t>снабжения, водоотведения, для устранения аварий и осмотра инженерного оборудования, профилакти</w:t>
        <w:softHyphen/>
        <w:t>ческого осмотра и ремонтных работ, указанных в настоящем Договоре, несут имущественную ответст</w:t>
        <w:softHyphen/>
        <w:t>венность за ущерб, наступивший вследствие подобных действий перед Управляющей организацией и третьими лицами (другими Собственниками, членами их семей). Доказательством указанных в этом пункте обстоятельств будет являться акт, составленный Управляющей компанией с участием других собственников многоквартирного дома.</w:t>
      </w:r>
    </w:p>
    <w:p>
      <w:pPr>
        <w:pStyle w:val="Style35"/>
        <w:framePr w:w="9770" w:h="234" w:hRule="exact" w:wrap="around" w:vAnchor="page" w:hAnchor="page" w:x="1695" w:y="16038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80" w:firstLine="0"/>
      </w:pPr>
      <w:r>
        <w:rPr>
          <w:lang w:val="ru-RU" w:eastAsia="ru-RU" w:bidi="ru-RU"/>
          <w:w w:val="10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Собственники помещений, несвоевременно и (или) не полностью внесшие плату за жилое по</w:t>
        <w:softHyphen/>
        <w:t>мещение и коммунальные услуги (должники), обязаны уплатить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 случае истечения нормативного срока эксплуатации общего имущества многоквартирного до</w:t>
        <w:softHyphen/>
        <w:t>ма, Управляющая организация не несет ответственности за качество коммунальных услуг по парамет</w:t>
        <w:softHyphen/>
        <w:t>рам, зависящим от технического состояния эксплуатируемого оборудования, и качество услуг по содер</w:t>
        <w:softHyphen/>
        <w:t>жанию и текущему ремонту общего имущества многоквартирного дома в случае отказа собственников на финансирование проведения его ремонта или замены.</w:t>
      </w: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Собственник несет ответственность за принятие решения об установлении размера платы за со</w:t>
        <w:softHyphen/>
        <w:t>держание и ремонт, не позволяющего обеспечить надлежащее техническое и санитарное состояние об</w:t>
        <w:softHyphen/>
        <w:t>щего имущества.</w:t>
      </w: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 случае неисполнения Собственниками обязанностей по проведению текущего и капитального ремонта принадлежащих им на правах собственности жилых помещений, что повлекло за собой возник</w:t>
        <w:softHyphen/>
        <w:t>новение аварийной ситуации в доме, Собственники несут перед Управляющей организацией и третьими лицами (другими собственниками, членами их семей, имуществу которых причинен вред) имуществен</w:t>
        <w:softHyphen/>
        <w:t>ную ответственность за ущерб, наступивший вследствие подобных действий.</w:t>
      </w:r>
    </w:p>
    <w:p>
      <w:pPr>
        <w:pStyle w:val="Style12"/>
        <w:numPr>
          <w:ilvl w:val="0"/>
          <w:numId w:val="7"/>
        </w:numPr>
        <w:framePr w:w="9756" w:h="14926" w:hRule="exact" w:wrap="around" w:vAnchor="page" w:hAnchor="page" w:x="456" w:y="883"/>
        <w:tabs>
          <w:tab w:leader="none" w:pos="40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740" w:right="0" w:firstLine="0"/>
      </w:pPr>
      <w:r>
        <w:rPr>
          <w:lang w:val="ru-RU" w:eastAsia="ru-RU" w:bidi="ru-RU"/>
          <w:w w:val="100"/>
          <w:color w:val="000000"/>
          <w:position w:val="0"/>
        </w:rPr>
        <w:t>Срок действия Договора</w:t>
      </w: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Настоящий Договор заключен на период 5 (пять) лет и вступает в силу с момента принятия ре</w:t>
        <w:softHyphen/>
        <w:t>шения общего собрания Собственников об утверждении договора управления (дата подписания Прото</w:t>
        <w:softHyphen/>
        <w:t>кола общего собрания)..</w:t>
      </w: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При отсутствии заявления на расторжение Договора от одной из Сторон за один месяц до окон</w:t>
        <w:softHyphen/>
        <w:t>чания срока действия Договора, настоящий Договор считается продленным на следующий календарный год и на тех же условиях, за исключением п.6.1 настоящего договора.</w:t>
      </w:r>
    </w:p>
    <w:p>
      <w:pPr>
        <w:pStyle w:val="Style12"/>
        <w:numPr>
          <w:ilvl w:val="0"/>
          <w:numId w:val="7"/>
        </w:numPr>
        <w:framePr w:w="9756" w:h="14926" w:hRule="exact" w:wrap="around" w:vAnchor="page" w:hAnchor="page" w:x="456" w:y="883"/>
        <w:tabs>
          <w:tab w:leader="none" w:pos="23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1980" w:right="0" w:firstLine="0"/>
      </w:pPr>
      <w:r>
        <w:rPr>
          <w:lang w:val="ru-RU" w:eastAsia="ru-RU" w:bidi="ru-RU"/>
          <w:w w:val="100"/>
          <w:color w:val="000000"/>
          <w:position w:val="0"/>
        </w:rPr>
        <w:t>Изменение и расторжение договора, урегулирование споров</w:t>
      </w: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Все споры и разногласия, которые могут возникнуть по настоящему Договору, собственник и Управляющая организация разрешаются в претензионном порядке. Все претензии по выполнению усло</w:t>
        <w:softHyphen/>
        <w:t>вий настоящего договора должны оформляться Сторонами в письменной форме и направляться контр</w:t>
        <w:softHyphen/>
        <w:t>агенту письмом или вручаться лично под расписку.</w:t>
      </w: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РФ.</w:t>
      </w: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Изменения и дополнения в настоящий Договор вносятся по решению общего собрания собст</w:t>
        <w:softHyphen/>
        <w:t>венников помещений в многоквартирном доме.</w:t>
      </w: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Договор подлежит изменению в случае принятия нормативного акта, устанавливающего обяза</w:t>
        <w:softHyphen/>
        <w:t>тельные для Собственника или Управляющей организации иные правила, чем те, которые закреплены в Договоре.</w:t>
      </w: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В случае прекращения у Собственника права собственности или иного вещного права на по</w:t>
        <w:softHyphen/>
        <w:t>мещения в многоквартирном доме, данный договор в отношении указанного Собственника считается расторгнутым. При этом расторжение договора не влечет прекращения обязательств, не исполненных Собственником на момент расторжения договора. Новый Собственник присоединяется к настоящему Договору путем его подписания.</w:t>
      </w: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Настоящий Договор может быть расторгнут в установленном законодательством порядке в случаях:</w:t>
      </w:r>
    </w:p>
    <w:p>
      <w:pPr>
        <w:pStyle w:val="Style14"/>
        <w:numPr>
          <w:ilvl w:val="0"/>
          <w:numId w:val="3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расторжения договора с Управляющей организацией по инициативе общего собрания собственни</w:t>
        <w:softHyphen/>
        <w:t>ков помещений многоквартирного дома в случае не выполнения Управляющей организаций условий настоящего Договора с обязательным уведомлением об этом не позже чем за 30 дней;</w:t>
      </w:r>
    </w:p>
    <w:p>
      <w:pPr>
        <w:pStyle w:val="Style14"/>
        <w:numPr>
          <w:ilvl w:val="0"/>
          <w:numId w:val="3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ликвидации Управляющей организации;</w:t>
      </w:r>
    </w:p>
    <w:p>
      <w:pPr>
        <w:pStyle w:val="Style14"/>
        <w:numPr>
          <w:ilvl w:val="0"/>
          <w:numId w:val="3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по другим причинам, определенным действующим законодательством РФ.</w:t>
      </w:r>
    </w:p>
    <w:p>
      <w:pPr>
        <w:pStyle w:val="Style14"/>
        <w:numPr>
          <w:ilvl w:val="1"/>
          <w:numId w:val="7"/>
        </w:numPr>
        <w:framePr w:w="9756" w:h="14926" w:hRule="exact" w:wrap="around" w:vAnchor="page" w:hAnchor="page" w:x="456" w:y="88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Управляющая организация за 30 дней до прекращения действия настоящего Договора обязана передать техническую документацию на многоквартирный дом и иные, связанные с управлением этим домом, документы вновь выбранной управляющей организации, товариществу собственников жилья, либо в случае непосредственного управления домом, одному из собственников, имеющему право пред</w:t>
        <w:softHyphen/>
        <w:t>ставлять интересы всех собственников многоквартирного дома. Управляющая организация обязана при</w:t>
        <w:softHyphen/>
        <w:t>нять участие в составлении акта о техническом состоянии общего имущества в случае истечения срока действия настоящего договора или его досрочного расторжения. Независимо от причин расторжения договора Собственник и Управляющая организация обязаны исполнить свои обязательства до момента окончания действия договора.</w:t>
      </w:r>
    </w:p>
    <w:p>
      <w:pPr>
        <w:pStyle w:val="Style35"/>
        <w:framePr w:wrap="around" w:vAnchor="page" w:hAnchor="page" w:x="467" w:y="160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57.pt;margin-top:228.7pt;width:208.4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7.pt;margin-top:258.9pt;width:208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7.pt;margin-top:274.2pt;width:208.4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7.pt;margin-top:289.35pt;width:208.45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83.75pt;margin-top:292.95pt;width:201.05pt;height:0;z-index:-251658240;mso-position-horizontal-relative:page;mso-position-vertical-relative:page">
            <v:stroke weight="0.7pt"/>
          </v:shape>
        </w:pict>
      </w:r>
    </w:p>
    <w:p>
      <w:pPr>
        <w:pStyle w:val="Style37"/>
        <w:numPr>
          <w:ilvl w:val="0"/>
          <w:numId w:val="7"/>
        </w:numPr>
        <w:framePr w:w="9706" w:h="3026" w:hRule="exact" w:wrap="around" w:vAnchor="page" w:hAnchor="page" w:x="1759" w:y="861"/>
        <w:tabs>
          <w:tab w:leader="none" w:pos="39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60" w:right="0" w:firstLine="0"/>
      </w:pPr>
      <w:bookmarkStart w:id="12" w:name="bookmark12"/>
      <w:r>
        <w:rPr>
          <w:lang w:val="ru-RU" w:eastAsia="ru-RU" w:bidi="ru-RU"/>
          <w:w w:val="100"/>
          <w:color w:val="000000"/>
          <w:position w:val="0"/>
        </w:rPr>
        <w:t>Заключительные положения</w:t>
      </w:r>
      <w:bookmarkEnd w:id="12"/>
    </w:p>
    <w:p>
      <w:pPr>
        <w:pStyle w:val="Style14"/>
        <w:numPr>
          <w:ilvl w:val="1"/>
          <w:numId w:val="7"/>
        </w:numPr>
        <w:framePr w:w="9706" w:h="3026" w:hRule="exact" w:wrap="around" w:vAnchor="page" w:hAnchor="page" w:x="1759" w:y="86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Собственник и Управляющая организация создают все необходимые условия и не препятству</w:t>
        <w:softHyphen/>
        <w:t>ют друг другу при исполнении взятых на себя обязательств по настоящему Договору.</w:t>
      </w:r>
    </w:p>
    <w:p>
      <w:pPr>
        <w:pStyle w:val="Style14"/>
        <w:numPr>
          <w:ilvl w:val="1"/>
          <w:numId w:val="7"/>
        </w:numPr>
        <w:framePr w:w="9706" w:h="3026" w:hRule="exact" w:wrap="around" w:vAnchor="page" w:hAnchor="page" w:x="1759" w:y="86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Управляющая организация является единственной организацией, с которой Собственник за</w:t>
        <w:softHyphen/>
        <w:t>ключил договор управления домом.</w:t>
      </w:r>
    </w:p>
    <w:p>
      <w:pPr>
        <w:pStyle w:val="Style14"/>
        <w:numPr>
          <w:ilvl w:val="1"/>
          <w:numId w:val="7"/>
        </w:numPr>
        <w:framePr w:w="9706" w:h="3026" w:hRule="exact" w:wrap="around" w:vAnchor="page" w:hAnchor="page" w:x="1759" w:y="86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Настоящий Договор составлен в двух экземплярах, имеющих одинаковую юридическую силу которые хранятся один в управляющей организации, один у собственников. Один экземпляр выдается под роспись уполномоченному лицу (органу) общим собранием собственников в случае его наличия.</w:t>
      </w:r>
    </w:p>
    <w:p>
      <w:pPr>
        <w:pStyle w:val="Style14"/>
        <w:numPr>
          <w:ilvl w:val="1"/>
          <w:numId w:val="7"/>
        </w:numPr>
        <w:framePr w:w="9706" w:h="3026" w:hRule="exact" w:wrap="around" w:vAnchor="page" w:hAnchor="page" w:x="1759" w:y="861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Любые приложения, изменения и дополнения к настоящему Договору оформляются в пись</w:t>
        <w:softHyphen/>
        <w:t>менной форме.</w:t>
      </w:r>
    </w:p>
    <w:p>
      <w:pPr>
        <w:pStyle w:val="Style12"/>
        <w:framePr w:w="9706" w:h="3026" w:hRule="exact" w:wrap="around" w:vAnchor="page" w:hAnchor="page" w:x="1759" w:y="86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80" w:right="0" w:firstLine="0"/>
      </w:pPr>
      <w:r>
        <w:rPr>
          <w:lang w:val="ru-RU" w:eastAsia="ru-RU" w:bidi="ru-RU"/>
          <w:w w:val="100"/>
          <w:color w:val="000000"/>
          <w:position w:val="0"/>
        </w:rPr>
        <w:t>12. Подписи Сторон</w:t>
      </w:r>
    </w:p>
    <w:p>
      <w:pPr>
        <w:pStyle w:val="Style43"/>
        <w:framePr w:w="9706" w:h="1933" w:hRule="exact" w:wrap="around" w:vAnchor="page" w:hAnchor="page" w:x="1759" w:y="3956"/>
        <w:tabs>
          <w:tab w:leader="underscore" w:pos="1190" w:val="right"/>
          <w:tab w:leader="none" w:pos="1394" w:val="center"/>
          <w:tab w:leader="none" w:pos="2065" w:val="right"/>
          <w:tab w:leader="none" w:pos="2806" w:val="right"/>
          <w:tab w:leader="underscore" w:pos="37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5944" w:firstLine="0"/>
      </w:pPr>
      <w:bookmarkStart w:id="13" w:name="bookmark13"/>
      <w:r>
        <w:rPr>
          <w:rStyle w:val="CharStyle45"/>
          <w:lang w:val="ru-RU" w:eastAsia="ru-RU" w:bidi="ru-RU"/>
        </w:rPr>
        <w:tab/>
      </w:r>
      <w:r>
        <w:rPr>
          <w:rStyle w:val="CharStyle46"/>
        </w:rPr>
        <w:t>ООО</w:t>
        <w:tab/>
      </w:r>
      <w:r>
        <w:rPr>
          <w:rStyle w:val="CharStyle47"/>
        </w:rPr>
        <w:t>УК</w:t>
        <w:tab/>
        <w:t>«эко</w:t>
        <w:tab/>
        <w:t>плюс»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ab/>
      </w:r>
      <w:bookmarkEnd w:id="13"/>
    </w:p>
    <w:p>
      <w:pPr>
        <w:pStyle w:val="Style48"/>
        <w:framePr w:w="9706" w:h="1933" w:hRule="exact" w:wrap="around" w:vAnchor="page" w:hAnchor="page" w:x="1759" w:y="3956"/>
        <w:widowControl w:val="0"/>
        <w:keepNext w:val="0"/>
        <w:keepLines w:val="0"/>
        <w:shd w:val="clear" w:color="auto" w:fill="auto"/>
        <w:bidi w:val="0"/>
        <w:spacing w:before="0" w:after="0"/>
        <w:ind w:left="20" w:right="5944" w:firstLine="0"/>
      </w:pPr>
      <w:r>
        <w:rPr>
          <w:rStyle w:val="CharStyle50"/>
        </w:rPr>
        <w:t>630001, г. Новосибирск, ул. Д.Ковалъчук, 12</w:t>
      </w:r>
    </w:p>
    <w:p>
      <w:pPr>
        <w:pStyle w:val="Style48"/>
        <w:framePr w:w="9706" w:h="1933" w:hRule="exact" w:wrap="around" w:vAnchor="page" w:hAnchor="page" w:x="1759" w:y="3956"/>
        <w:tabs>
          <w:tab w:leader="underscore" w:pos="37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5944" w:firstLine="0"/>
      </w:pPr>
      <w:r>
        <w:rPr>
          <w:rStyle w:val="CharStyle50"/>
        </w:rPr>
        <w:t>ИНН 5402534918, КПП 540201001</w:t>
      </w:r>
      <w:r>
        <w:rPr>
          <w:lang w:val="ru-RU" w:eastAsia="ru-RU" w:bidi="ru-RU"/>
          <w:w w:val="100"/>
          <w:color w:val="000000"/>
          <w:position w:val="0"/>
        </w:rPr>
        <w:tab/>
      </w:r>
    </w:p>
    <w:p>
      <w:pPr>
        <w:pStyle w:val="Style48"/>
        <w:framePr w:w="9706" w:h="1933" w:hRule="exact" w:wrap="around" w:vAnchor="page" w:hAnchor="page" w:x="1759" w:y="3956"/>
        <w:tabs>
          <w:tab w:leader="underscore" w:pos="37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5944" w:firstLine="0"/>
      </w:pPr>
      <w:r>
        <w:rPr>
          <w:rStyle w:val="CharStyle50"/>
        </w:rPr>
        <w:t>р/сч. 40702810450000000911</w:t>
      </w:r>
      <w:r>
        <w:rPr>
          <w:lang w:val="ru-RU" w:eastAsia="ru-RU" w:bidi="ru-RU"/>
          <w:w w:val="100"/>
          <w:color w:val="000000"/>
          <w:position w:val="0"/>
        </w:rPr>
        <w:tab/>
      </w:r>
    </w:p>
    <w:p>
      <w:pPr>
        <w:pStyle w:val="Style48"/>
        <w:framePr w:w="9706" w:h="1933" w:hRule="exact" w:wrap="around" w:vAnchor="page" w:hAnchor="page" w:x="1759" w:y="3956"/>
        <w:widowControl w:val="0"/>
        <w:keepNext w:val="0"/>
        <w:keepLines w:val="0"/>
        <w:shd w:val="clear" w:color="auto" w:fill="auto"/>
        <w:bidi w:val="0"/>
        <w:spacing w:before="0" w:after="0"/>
        <w:ind w:left="20" w:right="5944" w:firstLine="0"/>
      </w:pPr>
      <w:r>
        <w:rPr>
          <w:lang w:val="ru-RU" w:eastAsia="ru-RU" w:bidi="ru-RU"/>
          <w:w w:val="100"/>
          <w:color w:val="000000"/>
          <w:position w:val="0"/>
        </w:rPr>
        <w:t>ОАО «НОМОС-БАНК-Сибирь»</w:t>
      </w:r>
    </w:p>
    <w:p>
      <w:pPr>
        <w:pStyle w:val="Style48"/>
        <w:framePr w:w="9706" w:h="1933" w:hRule="exact" w:wrap="around" w:vAnchor="page" w:hAnchor="page" w:x="1759" w:y="3956"/>
        <w:tabs>
          <w:tab w:leader="underscore" w:pos="37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5944" w:firstLine="0"/>
      </w:pPr>
      <w:r>
        <w:rPr>
          <w:rStyle w:val="CharStyle50"/>
        </w:rPr>
        <w:t>г. Новосибирск</w:t>
      </w:r>
      <w:r>
        <w:rPr>
          <w:lang w:val="ru-RU" w:eastAsia="ru-RU" w:bidi="ru-RU"/>
          <w:w w:val="100"/>
          <w:color w:val="000000"/>
          <w:position w:val="0"/>
        </w:rPr>
        <w:tab/>
      </w:r>
    </w:p>
    <w:p>
      <w:pPr>
        <w:pStyle w:val="Style48"/>
        <w:framePr w:w="9706" w:h="1933" w:hRule="exact" w:wrap="around" w:vAnchor="page" w:hAnchor="page" w:x="1759" w:y="3956"/>
        <w:tabs>
          <w:tab w:leader="underscore" w:pos="37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5944" w:firstLine="0"/>
      </w:pPr>
      <w:r>
        <w:rPr>
          <w:rStyle w:val="CharStyle50"/>
        </w:rPr>
        <w:t>к/сч.30101810500000000897</w:t>
      </w:r>
      <w:r>
        <w:rPr>
          <w:lang w:val="ru-RU" w:eastAsia="ru-RU" w:bidi="ru-RU"/>
          <w:w w:val="100"/>
          <w:color w:val="000000"/>
          <w:position w:val="0"/>
        </w:rPr>
        <w:tab/>
      </w:r>
    </w:p>
    <w:p>
      <w:pPr>
        <w:pStyle w:val="Style48"/>
        <w:framePr w:w="9706" w:h="1933" w:hRule="exact" w:wrap="around" w:vAnchor="page" w:hAnchor="page" w:x="1759" w:y="3956"/>
        <w:widowControl w:val="0"/>
        <w:keepNext w:val="0"/>
        <w:keepLines w:val="0"/>
        <w:shd w:val="clear" w:color="auto" w:fill="auto"/>
        <w:bidi w:val="0"/>
        <w:spacing w:before="0" w:after="0"/>
        <w:ind w:left="20" w:right="5944" w:firstLine="0"/>
      </w:pPr>
      <w:r>
        <w:rPr>
          <w:lang w:val="ru-RU" w:eastAsia="ru-RU" w:bidi="ru-RU"/>
          <w:w w:val="100"/>
          <w:color w:val="000000"/>
          <w:position w:val="0"/>
        </w:rPr>
        <w:t>БИК 045004897</w:t>
      </w:r>
    </w:p>
    <w:p>
      <w:pPr>
        <w:pStyle w:val="Style51"/>
        <w:framePr w:wrap="around" w:vAnchor="page" w:hAnchor="page" w:x="1798" w:y="587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ОКВЭД: 70.32</w:t>
      </w:r>
    </w:p>
    <w:p>
      <w:pPr>
        <w:framePr w:wrap="none" w:vAnchor="page" w:hAnchor="page" w:x="438" w:y="607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63pt;height:119pt;">
            <v:imagedata r:id="rId5" r:href="rId6"/>
          </v:shape>
        </w:pict>
      </w:r>
    </w:p>
    <w:p>
      <w:pPr>
        <w:pStyle w:val="Style53"/>
        <w:framePr w:wrap="around" w:vAnchor="page" w:hAnchor="page" w:x="9268" w:y="42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5"/>
          <w:i/>
          <w:iCs/>
        </w:rPr>
        <w:t>10^/-</w:t>
      </w:r>
    </w:p>
    <w:p>
      <w:pPr>
        <w:pStyle w:val="Style35"/>
        <w:framePr w:wrap="around" w:vAnchor="page" w:hAnchor="page" w:x="11230" w:y="1604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56.25pt;margin-top:200.05pt;width:158.9pt;height:60.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35"/>
        <w:framePr w:w="8914" w:h="239" w:hRule="exact" w:wrap="around" w:vAnchor="page" w:hAnchor="page" w:x="1891" w:y="921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4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1</w:t>
      </w:r>
    </w:p>
    <w:p>
      <w:pPr>
        <w:pStyle w:val="Style56"/>
        <w:framePr w:w="6736" w:h="229" w:hRule="exact" w:wrap="around" w:vAnchor="page" w:hAnchor="page" w:x="1924" w:y="121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СОСТАВ ОБЩЕГО ИМУЩЕСТВА В МНОГКВАРТИРНОМ ДОМЕ</w:t>
      </w:r>
    </w:p>
    <w:tbl>
      <w:tblPr>
        <w:tblOverlap w:val="never"/>
        <w:tblLayout w:type="fixed"/>
        <w:jc w:val="left"/>
      </w:tblPr>
      <w:tblGrid>
        <w:gridCol w:w="706"/>
        <w:gridCol w:w="8482"/>
      </w:tblGrid>
      <w:tr>
        <w:trPr>
          <w:trHeight w:val="5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260" w:right="0" w:firstLine="0"/>
            </w:pPr>
            <w:r>
              <w:rPr>
                <w:rStyle w:val="CharStyle58"/>
              </w:rPr>
              <w:t>№</w:t>
            </w:r>
          </w:p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260" w:right="0" w:firstLine="0"/>
            </w:pPr>
            <w:r>
              <w:rPr>
                <w:rStyle w:val="CharStyle5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360" w:right="0" w:firstLine="0"/>
            </w:pPr>
            <w:r>
              <w:rPr>
                <w:rStyle w:val="CharStyle58"/>
              </w:rPr>
              <w:t>Наименование объекта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5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340"/>
            </w:pPr>
            <w:r>
              <w:rPr>
                <w:rStyle w:val="CharStyle58"/>
              </w:rPr>
              <w:t>Земельный участок</w:t>
            </w:r>
          </w:p>
        </w:tc>
      </w:tr>
      <w:tr>
        <w:trPr>
          <w:trHeight w:val="7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5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8" w:lineRule="exact"/>
              <w:ind w:left="0" w:right="0" w:firstLine="340"/>
            </w:pPr>
            <w:r>
              <w:rPr>
                <w:rStyle w:val="CharStyle58"/>
              </w:rPr>
              <w:t>Фундамент, ограждающие, несущие и ненесущие конструкции многоквартирного дома (наружные и внутренние стены, чердачные, межэтажные и надподвальные пере</w:t>
              <w:softHyphen/>
              <w:t>крытия.</w:t>
            </w:r>
          </w:p>
        </w:tc>
      </w:tr>
      <w:tr>
        <w:trPr>
          <w:trHeight w:val="17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5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340"/>
            </w:pPr>
            <w:r>
              <w:rPr>
                <w:rStyle w:val="CharStyle58"/>
              </w:rPr>
              <w:t>Помещения, не являющиеся частями квартир и предназначенные для обслуживания более одного помещения в данном доме: подъезды, входы (в т.ч. запасные), тамбуры, вестибюли, коридоры, проходы, эвакуационные пути; межэтажные и межквартирные лестничные клетки( за исключением площадей, где установленыперегородки), лестницы (в т.ч. наружные), помещения технических и подвальных этажей, балконы, лоджии, тер</w:t>
              <w:softHyphen/>
              <w:t>расы, антресоли, крыши, чердачные помещения и другие нежилые помещения много</w:t>
              <w:softHyphen/>
              <w:t>квартирного дома, обслуживающие более одного помещения в данном доме.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5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8" w:lineRule="exact"/>
              <w:ind w:left="0" w:right="0" w:firstLine="340"/>
            </w:pPr>
            <w:r>
              <w:rPr>
                <w:rStyle w:val="CharStyle58"/>
              </w:rPr>
              <w:t>Инженерные коммуникации в техническом подвале (подполье) и шахтах; механиче</w:t>
              <w:softHyphen/>
              <w:t>ское, электрическое, сантехническое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5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9187" w:h="4543" w:wrap="around" w:vAnchor="page" w:hAnchor="page" w:x="1351" w:y="16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8" w:lineRule="exact"/>
              <w:ind w:left="0" w:right="0" w:firstLine="340"/>
            </w:pPr>
            <w:r>
              <w:rPr>
                <w:rStyle w:val="CharStyle58"/>
              </w:rPr>
              <w:t>Иные объекты, предназначенные для обслуживания и благоустройства данного дома, расположенные на указанном земельном участке.</w:t>
            </w:r>
          </w:p>
        </w:tc>
      </w:tr>
    </w:tbl>
    <w:p>
      <w:pPr>
        <w:pStyle w:val="Style12"/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jc w:val="right"/>
        <w:spacing w:before="0" w:after="0" w:line="252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3</w:t>
      </w:r>
    </w:p>
    <w:p>
      <w:pPr>
        <w:pStyle w:val="Style12"/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4580" w:right="0" w:firstLine="0"/>
      </w:pPr>
      <w:r>
        <w:rPr>
          <w:lang w:val="ru-RU" w:eastAsia="ru-RU" w:bidi="ru-RU"/>
          <w:w w:val="100"/>
          <w:color w:val="000000"/>
          <w:position w:val="0"/>
        </w:rPr>
        <w:t>Перечень</w:t>
      </w:r>
    </w:p>
    <w:p>
      <w:pPr>
        <w:pStyle w:val="Style12"/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jc w:val="left"/>
        <w:spacing w:before="0" w:after="174" w:line="252" w:lineRule="exact"/>
        <w:ind w:left="2380" w:right="140" w:hanging="1880"/>
      </w:pPr>
      <w:r>
        <w:rPr>
          <w:lang w:val="ru-RU" w:eastAsia="ru-RU" w:bidi="ru-RU"/>
          <w:w w:val="100"/>
          <w:color w:val="000000"/>
          <w:position w:val="0"/>
        </w:rPr>
        <w:t>работ, входящих в плату за ремонт жилья (текущий ремонт, необходимость устанавливается голосованием и утверждением тарифов на ремонт)</w:t>
      </w:r>
    </w:p>
    <w:p>
      <w:pPr>
        <w:pStyle w:val="Style14"/>
        <w:numPr>
          <w:ilvl w:val="0"/>
          <w:numId w:val="9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Фундаменты: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заделка и расшивка швов, трещин, восстановление облицовки фундаментов стен и др.; устра</w:t>
        <w:softHyphen/>
        <w:t>нение местных деформаций путем перекладки, усиления, стяжки и др.;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восстановление поврежденных локальных участков гидроизоляции фундаментов;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усиление фундаментов под оборудование (вентиляционное, насосное и др.);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смена отдельных участков ленточных, столбовых фундаментов;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ремонт вентиляционных продухов;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ремонт отмостки;</w:t>
      </w:r>
    </w:p>
    <w:p>
      <w:pPr>
        <w:pStyle w:val="Style14"/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880" w:right="0" w:firstLine="0"/>
      </w:pPr>
      <w:r>
        <w:rPr>
          <w:lang w:val="ru-RU" w:eastAsia="ru-RU" w:bidi="ru-RU"/>
          <w:w w:val="100"/>
          <w:color w:val="000000"/>
          <w:position w:val="0"/>
        </w:rPr>
        <w:t>восстановление приямков, входов в подвалы.</w:t>
      </w:r>
    </w:p>
    <w:p>
      <w:pPr>
        <w:pStyle w:val="Style14"/>
        <w:numPr>
          <w:ilvl w:val="0"/>
          <w:numId w:val="9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Стены и фасады: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заделка трещин, расшивка швов, перекладка отдельных участков кирпичных стен; герметиза</w:t>
        <w:softHyphen/>
        <w:t>ция стыков элементов полносборных зданий, заделка выбоин и трещин на поверхности блоков и пане</w:t>
        <w:softHyphen/>
        <w:t>лей;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заделка отверстий, гнезд, борозд;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восстановление отдельных простенков, перемычек, карнизов;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утепление промерзающих участков стен в отдельных помещениях;</w:t>
      </w:r>
    </w:p>
    <w:p>
      <w:pPr>
        <w:pStyle w:val="Style14"/>
        <w:numPr>
          <w:ilvl w:val="0"/>
          <w:numId w:val="9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Перекрытия: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частичная замена или усиление отдельных элементов деревянных перекрытий участков меж- дубалочного заполнения, дощатой подшивки, отдельных балок); восстановление засыпки и стяжки; асептирование и противопожарная защита деревянных конструкций;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заделка швов в стыках сборных железобетонных перекрытий;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заделка выбоин и трещин в железобетонных конструкциях;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утепление верхних полок и стальных балок на чердаке, окраска балок.</w:t>
      </w:r>
    </w:p>
    <w:p>
      <w:pPr>
        <w:pStyle w:val="Style14"/>
        <w:numPr>
          <w:ilvl w:val="0"/>
          <w:numId w:val="9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Крыши:</w:t>
      </w:r>
    </w:p>
    <w:p>
      <w:pPr>
        <w:pStyle w:val="Style14"/>
        <w:numPr>
          <w:ilvl w:val="0"/>
          <w:numId w:val="3"/>
        </w:numPr>
        <w:framePr w:w="9713" w:h="8255" w:hRule="exact" w:wrap="around" w:vAnchor="page" w:hAnchor="page" w:x="1099" w:y="761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усиление элементов деревянной стропильной системы, включая смену отдельных стропильных ног, стоек, подкосов, участков коньковых прогонов, лежней, мауэрлатов, кобылок и обрешетки; анти</w:t>
        <w:softHyphen/>
        <w:t>септическая и противопожарная защита деревянных конструкций;</w:t>
      </w:r>
    </w:p>
    <w:p>
      <w:pPr>
        <w:pStyle w:val="Style35"/>
        <w:framePr w:wrap="around" w:vAnchor="page" w:hAnchor="page" w:x="1103" w:y="1604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</w:t>
        <w:softHyphen/>
        <w:t>рукциям, покрытия парапетов, колпаки и зонты над трубами и пр.;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ремонт и частичная замена участков кровель, выполненных из различных материалов, по техноло</w:t>
        <w:softHyphen/>
        <w:t>гии заводов-изготовителей;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замена участков парапетных решеток, пожарных лестниц, стремянок, гильз, ограждений, уст</w:t>
        <w:softHyphen/>
        <w:t>ройств заземления здания с восстановлением водонепроницаемости места крепления;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восстановление и устройство новых переходов на чердак через трубы отопления, вентиляционных коробов;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ремонт гидроизоляционного и восстановление утепляющего слоя чердачного покрытия;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ремонт слуховых окон и выходов на крыши;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оборудование стационарных устройств для крепления страховочных канатов.</w:t>
      </w:r>
    </w:p>
    <w:p>
      <w:pPr>
        <w:pStyle w:val="Style14"/>
        <w:numPr>
          <w:ilvl w:val="0"/>
          <w:numId w:val="9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Оконные и дверные заполнения: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смена, восстановление отдельных элементов, частичная замена оконных и дверных заполнений; установка доводчиков пружин, упоров и пр.;</w:t>
      </w:r>
    </w:p>
    <w:p>
      <w:pPr>
        <w:pStyle w:val="Style14"/>
        <w:numPr>
          <w:ilvl w:val="0"/>
          <w:numId w:val="9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Лестницы, балконы, крыльца (зонты-козырьки) над входами в подъезда, подвалы, над балконами верхних этажей: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заделка выбоин, трещин ступеней лестниц и площадок; замена отдельных ступеней, проступей, подступенков; частичная замена и укрепление металлических перил; то же, элементов деревянных лест</w:t>
        <w:softHyphen/>
        <w:t>ниц;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заделка выбоин и трещин бетонных и железобетонных балконных плит, крылец и зонтов; восста</w:t>
        <w:softHyphen/>
        <w:t>новление гидроизоляции в сопряжениях балконных плит, крылец, зонтов; замена дощатого настила с обшивкой кровельной сталью, замена балконных решеток;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устройство металлических решеток, ограждений окон подвальных помещений, козырьков над вхо</w:t>
        <w:softHyphen/>
        <w:t>дами в подвал.</w:t>
      </w:r>
    </w:p>
    <w:p>
      <w:pPr>
        <w:pStyle w:val="Style14"/>
        <w:numPr>
          <w:ilvl w:val="0"/>
          <w:numId w:val="9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Внутренняя отдежа: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восстановление штукатурки стен и потолков отдельными местами; облицовки стен и полов кера</w:t>
        <w:softHyphen/>
        <w:t>мической и другой плиткой отдельными участками;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и облицовки (кроме работ, подлежащих выполнению нанимателями, арендаторами и собственниками за свой счет).</w:t>
      </w:r>
    </w:p>
    <w:p>
      <w:pPr>
        <w:pStyle w:val="Style14"/>
        <w:numPr>
          <w:ilvl w:val="0"/>
          <w:numId w:val="9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Центральное отопление: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смена отдельных участков трубопроводов, секций отопительных приборов, запорной и регулиро</w:t>
        <w:softHyphen/>
        <w:t>вочной арматуры в местах общего пользования;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установка (при необходимости) воздушных кранов; утепление труб, приборов, расширительных баков, пандусов в местах общего пользования;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гидравлические испытания систем;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восстановление разрушенной тепловой изоляции.</w:t>
      </w:r>
    </w:p>
    <w:p>
      <w:pPr>
        <w:pStyle w:val="Style14"/>
        <w:numPr>
          <w:ilvl w:val="0"/>
          <w:numId w:val="9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Водопровод и канализация, горячее водоснабжение: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</w:t>
        <w:softHyphen/>
        <w:t>лоизоляции трубопроводов, гидравлическое испытание системы;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утепление и замена арматуры водонапорных баков на чердаке;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замена отдельных участков и удлинение водопроводных наружных выпусков для поливки дворов и улиц;</w:t>
      </w:r>
    </w:p>
    <w:p>
      <w:pPr>
        <w:pStyle w:val="Style14"/>
        <w:numPr>
          <w:ilvl w:val="0"/>
          <w:numId w:val="9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Электроснабжение и электротехнические устройства: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замена неисправных участков электрической сети здания, исключая электрические сети жилых квартир;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замена вышедших из строя электроустановочных изделий (выключатели, штепсельные розетки); замена светильников в местах общего пользования;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замена предохранителей, автоматических выключателей, пакетных переключателей вводно</w:t>
        <w:softHyphen/>
        <w:t>распределительных устройств, щитов при возникновении аварийных ситуаций;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замена и установка фотовыключателей, реле времени и других устройств автоматического или дистанционного управления освещением общедомовых помещений и придомовых территорий.</w:t>
      </w:r>
    </w:p>
    <w:p>
      <w:pPr>
        <w:pStyle w:val="Style14"/>
        <w:numPr>
          <w:ilvl w:val="0"/>
          <w:numId w:val="9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Вентиляция:</w:t>
      </w:r>
    </w:p>
    <w:p>
      <w:pPr>
        <w:pStyle w:val="Style14"/>
        <w:numPr>
          <w:ilvl w:val="0"/>
          <w:numId w:val="3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смена отдельных участков и устранение неплотностей вентиляционных коробов, шахт и камер;</w:t>
      </w:r>
    </w:p>
    <w:p>
      <w:pPr>
        <w:pStyle w:val="Style14"/>
        <w:numPr>
          <w:ilvl w:val="0"/>
          <w:numId w:val="9"/>
        </w:numPr>
        <w:framePr w:w="9713" w:h="15066" w:hRule="exact" w:wrap="around" w:vAnchor="page" w:hAnchor="page" w:x="1099" w:y="82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Специальные общедомовые технические устройства*:</w:t>
      </w:r>
    </w:p>
    <w:p>
      <w:pPr>
        <w:pStyle w:val="Style35"/>
        <w:framePr w:w="9763" w:h="234" w:hRule="exact" w:wrap="around" w:vAnchor="page" w:hAnchor="page" w:x="1074" w:y="16046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80" w:firstLine="0"/>
      </w:pPr>
      <w:r>
        <w:rPr>
          <w:lang w:val="ru-RU" w:eastAsia="ru-RU" w:bidi="ru-RU"/>
          <w:w w:val="10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6"/>
        <w:framePr w:wrap="around" w:vAnchor="page" w:hAnchor="page" w:x="1902" w:y="111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СОСТАВ ОБЩЕГО ИМУЩЕСТВА В МНОГКВАРТИРНОМ ДОМЕ</w:t>
      </w:r>
    </w:p>
    <w:p>
      <w:pPr>
        <w:pStyle w:val="Style35"/>
        <w:framePr w:wrap="around" w:vAnchor="page" w:hAnchor="page" w:x="9354" w:y="8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1</w:t>
      </w:r>
    </w:p>
    <w:tbl>
      <w:tblPr>
        <w:tblOverlap w:val="never"/>
        <w:tblLayout w:type="fixed"/>
        <w:jc w:val="left"/>
      </w:tblPr>
      <w:tblGrid>
        <w:gridCol w:w="709"/>
        <w:gridCol w:w="8485"/>
      </w:tblGrid>
      <w:tr>
        <w:trPr>
          <w:trHeight w:val="5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280" w:right="0" w:firstLine="0"/>
            </w:pPr>
            <w:r>
              <w:rPr>
                <w:rStyle w:val="CharStyle58"/>
              </w:rPr>
              <w:t>№</w:t>
            </w:r>
          </w:p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280" w:right="0" w:firstLine="0"/>
            </w:pPr>
            <w:r>
              <w:rPr>
                <w:rStyle w:val="CharStyle5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360" w:right="0" w:firstLine="0"/>
            </w:pPr>
            <w:r>
              <w:rPr>
                <w:rStyle w:val="CharStyle58"/>
              </w:rPr>
              <w:t>Наименование объекта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5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340"/>
            </w:pPr>
            <w:r>
              <w:rPr>
                <w:rStyle w:val="CharStyle58"/>
              </w:rPr>
              <w:t>Земельный участок</w:t>
            </w:r>
          </w:p>
        </w:tc>
      </w:tr>
      <w:tr>
        <w:trPr>
          <w:trHeight w:val="7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5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340"/>
            </w:pPr>
            <w:r>
              <w:rPr>
                <w:rStyle w:val="CharStyle58"/>
              </w:rPr>
              <w:t>Фундамент, ограждающие, несущие и ненесущие конструкции многоквартирного дома (наружные и внутренние стены, чердачные, межэтажные и надподвальные пере</w:t>
              <w:softHyphen/>
              <w:t>крытия.</w:t>
            </w:r>
          </w:p>
        </w:tc>
      </w:tr>
      <w:tr>
        <w:trPr>
          <w:trHeight w:val="17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5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8" w:lineRule="exact"/>
              <w:ind w:left="0" w:right="0" w:firstLine="340"/>
            </w:pPr>
            <w:r>
              <w:rPr>
                <w:rStyle w:val="CharStyle58"/>
              </w:rPr>
              <w:t>Помещения, не являющиеся частями квартир и предназначенные для обслуживания более одного помещения в данном доме: подъезды, входы (в т.ч. запасные), тамбуры, вестибюли, коридоры, проходы, эвакуационные пути; межэтажные и межквартирные лестничные клетки( за исключением площадей, где установлеиыперегородки), лестницы (в т.ч. наружные), помещения технических и подвальных этажей, бажоны, лоджии, тер</w:t>
              <w:softHyphen/>
              <w:t>расы, антресоли, крыши, чердачные помещения и другие нежилые помещения много</w:t>
              <w:softHyphen/>
              <w:t>квартирного дома, обслуживающие более одного помещения в данном доме.</w:t>
            </w:r>
          </w:p>
        </w:tc>
      </w:tr>
      <w:tr>
        <w:trPr>
          <w:trHeight w:val="7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5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8" w:lineRule="exact"/>
              <w:ind w:left="0" w:right="0" w:firstLine="340"/>
            </w:pPr>
            <w:r>
              <w:rPr>
                <w:rStyle w:val="CharStyle58"/>
              </w:rPr>
              <w:t>Инженерные коммуникации в техническом подвале (подполье) и шахтах; механиче</w:t>
              <w:softHyphen/>
              <w:t>ское, электрическое, сантехническое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>
        <w:trPr>
          <w:trHeight w:val="5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5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9194" w:h="4558" w:wrap="around" w:vAnchor="page" w:hAnchor="page" w:x="1333" w:y="1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340"/>
            </w:pPr>
            <w:r>
              <w:rPr>
                <w:rStyle w:val="CharStyle58"/>
              </w:rPr>
              <w:t>Иные объекты, предназначенные для обслуживания и благоустройства данного дома, расположенные на указанном земельном участке.</w:t>
            </w:r>
          </w:p>
        </w:tc>
      </w:tr>
    </w:tbl>
    <w:p>
      <w:pPr>
        <w:pStyle w:val="Style12"/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jc w:val="right"/>
        <w:spacing w:before="0" w:after="0" w:line="252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3</w:t>
      </w:r>
    </w:p>
    <w:p>
      <w:pPr>
        <w:pStyle w:val="Style12"/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4560" w:right="0" w:firstLine="0"/>
      </w:pPr>
      <w:r>
        <w:rPr>
          <w:lang w:val="ru-RU" w:eastAsia="ru-RU" w:bidi="ru-RU"/>
          <w:w w:val="100"/>
          <w:color w:val="000000"/>
          <w:position w:val="0"/>
        </w:rPr>
        <w:t>Перечень</w:t>
      </w:r>
    </w:p>
    <w:p>
      <w:pPr>
        <w:pStyle w:val="Style12"/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jc w:val="left"/>
        <w:spacing w:before="0" w:after="174" w:line="252" w:lineRule="exact"/>
        <w:ind w:left="2380" w:right="140"/>
      </w:pPr>
      <w:r>
        <w:rPr>
          <w:lang w:val="ru-RU" w:eastAsia="ru-RU" w:bidi="ru-RU"/>
          <w:w w:val="100"/>
          <w:color w:val="000000"/>
          <w:position w:val="0"/>
        </w:rPr>
        <w:t>работ, входящих в плату за ремонт жилья (текущий ремонт, необходимость устанавливается голосованием и утверждением тарифов на ремонт)</w:t>
      </w:r>
    </w:p>
    <w:p>
      <w:pPr>
        <w:pStyle w:val="Style14"/>
        <w:numPr>
          <w:ilvl w:val="0"/>
          <w:numId w:val="11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Фундаменты:</w:t>
      </w:r>
    </w:p>
    <w:p>
      <w:pPr>
        <w:pStyle w:val="Style14"/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>заделка и расшивка швов, трещин, восстановление облицовки фундаментов стен и др.; устра</w:t>
        <w:softHyphen/>
        <w:t>нение местных деформаций путем перекладки, усиления, стяжки и др.;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восстановление поврежденных локальных участков гидроизоляции фундаментов;</w:t>
      </w:r>
    </w:p>
    <w:p>
      <w:pPr>
        <w:pStyle w:val="Style14"/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>усиление фундаментов под оборудование (вентиляционное, насосное и др.);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смена отдельных участков ленточных, столбовых фундаментов;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ремонт вентиляционных продухов;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ремонт отмостки;</w:t>
      </w:r>
    </w:p>
    <w:p>
      <w:pPr>
        <w:pStyle w:val="Style14"/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>восстановление приямков, входов в подвалы.</w:t>
      </w:r>
    </w:p>
    <w:p>
      <w:pPr>
        <w:pStyle w:val="Style14"/>
        <w:numPr>
          <w:ilvl w:val="0"/>
          <w:numId w:val="11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Стены и фасады: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заделка трещин, расшивка швов, перекладка отдельных участков кирпичных стен; герметиза</w:t>
        <w:softHyphen/>
        <w:t>ция стыков элементов полносборных зданий, заделка выбоин и трещин на поверхности блоков и пане</w:t>
        <w:softHyphen/>
        <w:t>лей;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заделка отверстий, гнезд, борозд;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восстановление отдельных простенков, перемычек, карнизов;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утепление промерзающих участков стен в отдельных помещениях;</w:t>
      </w:r>
    </w:p>
    <w:p>
      <w:pPr>
        <w:pStyle w:val="Style14"/>
        <w:numPr>
          <w:ilvl w:val="0"/>
          <w:numId w:val="11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Перекрытия: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частичная замена или усиление отдельных элементов деревянных перекрытий участков меж- дубалочного заполнения, дощатой подшивки, отдельных балок); восстановление засыпки и стяжки; асептирование и противопожарная защита деревянных конструкций;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заделка швов в стыках сборных железобетонных перекрытий;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задежа выбоин и трещин в железобетонных конструкциях;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утепление верхних полок и стальных балок на чердаке, окраска балок.</w:t>
      </w:r>
    </w:p>
    <w:p>
      <w:pPr>
        <w:pStyle w:val="Style14"/>
        <w:numPr>
          <w:ilvl w:val="0"/>
          <w:numId w:val="11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Крыши:</w:t>
      </w:r>
    </w:p>
    <w:p>
      <w:pPr>
        <w:pStyle w:val="Style14"/>
        <w:numPr>
          <w:ilvl w:val="0"/>
          <w:numId w:val="3"/>
        </w:numPr>
        <w:framePr w:w="9716" w:h="8263" w:hRule="exact" w:wrap="around" w:vAnchor="page" w:hAnchor="page" w:x="1096" w:y="7541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 усиление элементов деревянной стропильной системы, включая смену отдельных стропильных ног, стоек, подкосов, участков коньковых прогонов, лежней, мауэрлатов, кобылок и обрешетки; анти</w:t>
        <w:softHyphen/>
        <w:t>септическая и противопожарная защита деревянных конструкций;</w:t>
      </w:r>
    </w:p>
    <w:p>
      <w:pPr>
        <w:pStyle w:val="Style35"/>
        <w:framePr w:wrap="around" w:vAnchor="page" w:hAnchor="page" w:x="1110" w:y="1599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numPr>
          <w:ilvl w:val="0"/>
          <w:numId w:val="3"/>
        </w:numPr>
        <w:framePr w:w="9724" w:h="3646" w:hRule="exact" w:wrap="around" w:vAnchor="page" w:hAnchor="page" w:x="1092" w:y="871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общедомовые установки для принудительной вентиляции в домах повышенной этажности (свыше 9 этажей);</w:t>
      </w:r>
    </w:p>
    <w:p>
      <w:pPr>
        <w:pStyle w:val="Style14"/>
        <w:numPr>
          <w:ilvl w:val="0"/>
          <w:numId w:val="3"/>
        </w:numPr>
        <w:framePr w:w="9724" w:h="3646" w:hRule="exact" w:wrap="around" w:vAnchor="page" w:hAnchor="page" w:x="1092" w:y="871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системы дымоудаления и пожаротушения; переговорно-замочные устройства; лифты;</w:t>
      </w:r>
    </w:p>
    <w:p>
      <w:pPr>
        <w:pStyle w:val="Style14"/>
        <w:numPr>
          <w:ilvl w:val="0"/>
          <w:numId w:val="3"/>
        </w:numPr>
        <w:framePr w:w="9724" w:h="3646" w:hRule="exact" w:wrap="around" w:vAnchor="page" w:hAnchor="page" w:x="1092" w:y="871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автоматизированные тепловые пункты;</w:t>
      </w:r>
    </w:p>
    <w:p>
      <w:pPr>
        <w:pStyle w:val="Style14"/>
        <w:numPr>
          <w:ilvl w:val="0"/>
          <w:numId w:val="3"/>
        </w:numPr>
        <w:framePr w:w="9724" w:h="3646" w:hRule="exact" w:wrap="around" w:vAnchor="page" w:hAnchor="page" w:x="1092" w:y="871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узлы учета потребления тепловой энергии и воды на нужды отопления и горячего водоснабжения;</w:t>
      </w:r>
    </w:p>
    <w:p>
      <w:pPr>
        <w:pStyle w:val="Style14"/>
        <w:numPr>
          <w:ilvl w:val="0"/>
          <w:numId w:val="3"/>
        </w:numPr>
        <w:framePr w:w="9724" w:h="3646" w:hRule="exact" w:wrap="around" w:vAnchor="page" w:hAnchor="page" w:x="1092" w:y="871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системы диспетчеризации, контроля и автоматизированного управления инженерным оборудова</w:t>
        <w:softHyphen/>
        <w:t>нием.</w:t>
      </w:r>
    </w:p>
    <w:p>
      <w:pPr>
        <w:pStyle w:val="Style14"/>
        <w:framePr w:w="9724" w:h="3646" w:hRule="exact" w:wrap="around" w:vAnchor="page" w:hAnchor="page" w:x="1092" w:y="871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16. Внешнее благоустройство:</w:t>
      </w:r>
    </w:p>
    <w:p>
      <w:pPr>
        <w:pStyle w:val="Style14"/>
        <w:numPr>
          <w:ilvl w:val="0"/>
          <w:numId w:val="3"/>
        </w:numPr>
        <w:framePr w:w="9724" w:h="3646" w:hRule="exact" w:wrap="around" w:vAnchor="page" w:hAnchor="page" w:x="1092" w:y="871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ремонт и восстановление разрушенных участков тротуаров, проездов, наливных и набивных до</w:t>
        <w:softHyphen/>
        <w:t>рожек и площадок, отмосток по периметру здания;</w:t>
      </w:r>
    </w:p>
    <w:p>
      <w:pPr>
        <w:pStyle w:val="Style14"/>
        <w:numPr>
          <w:ilvl w:val="0"/>
          <w:numId w:val="3"/>
        </w:numPr>
        <w:framePr w:w="9724" w:h="3646" w:hRule="exact" w:wrap="around" w:vAnchor="page" w:hAnchor="page" w:x="1092" w:y="871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устройство и восстановление газонов, клумб, посадка и замена деревьев и кустов, посев трав;</w:t>
      </w:r>
    </w:p>
    <w:p>
      <w:pPr>
        <w:pStyle w:val="Style14"/>
        <w:numPr>
          <w:ilvl w:val="0"/>
          <w:numId w:val="3"/>
        </w:numPr>
        <w:framePr w:w="9724" w:h="3646" w:hRule="exact" w:wrap="around" w:vAnchor="page" w:hAnchor="page" w:x="1092" w:y="871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замена отдельных участков и устройство ограждений и оборудования детских игровых, спортив</w:t>
        <w:softHyphen/>
        <w:t>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>
      <w:pPr>
        <w:pStyle w:val="Style12"/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jc w:val="right"/>
        <w:spacing w:before="0" w:after="0" w:line="245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4</w:t>
      </w:r>
    </w:p>
    <w:p>
      <w:pPr>
        <w:pStyle w:val="Style12"/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580" w:right="0" w:firstLine="0"/>
      </w:pPr>
      <w:r>
        <w:rPr>
          <w:lang w:val="ru-RU" w:eastAsia="ru-RU" w:bidi="ru-RU"/>
          <w:w w:val="100"/>
          <w:color w:val="000000"/>
          <w:position w:val="0"/>
        </w:rPr>
        <w:t>Перечень</w:t>
      </w:r>
    </w:p>
    <w:p>
      <w:pPr>
        <w:pStyle w:val="Style12"/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jc w:val="left"/>
        <w:spacing w:before="0" w:after="166" w:line="245" w:lineRule="exact"/>
        <w:ind w:left="1120" w:right="0" w:firstLine="0"/>
      </w:pPr>
      <w:r>
        <w:rPr>
          <w:lang w:val="ru-RU" w:eastAsia="ru-RU" w:bidi="ru-RU"/>
          <w:w w:val="100"/>
          <w:color w:val="000000"/>
          <w:position w:val="0"/>
        </w:rPr>
        <w:t>дополнительных работ, выполняемых по заказам и за счет средств потребителя</w:t>
      </w:r>
    </w:p>
    <w:p>
      <w:pPr>
        <w:pStyle w:val="Style14"/>
        <w:numPr>
          <w:ilvl w:val="0"/>
          <w:numId w:val="1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Сантехнические работы: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устранение засоров канализации в квартире (кроме коммунальных);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прочистка сифонов и участков трубопровода от сантехприбора до стожа;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смена вентильной головки кранов смесителей;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смена смесителя для умывальника;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то же, для ванн с гибким шлангом;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замена умывальников, моек, раковин, полотенцесушителей;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ремонт смывного бачка со сменой устройств;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38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установка запорной арматуры к смывному бачку; замена смывного бачка; замена унитазов всех </w:t>
      </w:r>
      <w:r>
        <w:rPr>
          <w:rStyle w:val="CharStyle34"/>
        </w:rPr>
        <w:t>видов;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смена смывной трубы; *</w:t>
      </w:r>
    </w:p>
    <w:p>
      <w:pPr>
        <w:pStyle w:val="Style14"/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>-установка кронштейнов под санитарные приборы; восстановление гидроизоляции в санузлах и ванных комнатах.</w:t>
      </w:r>
    </w:p>
    <w:p>
      <w:pPr>
        <w:pStyle w:val="Style14"/>
        <w:numPr>
          <w:ilvl w:val="0"/>
          <w:numId w:val="1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4" w:line="200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Электромонтажные работы: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смена неисправного выключателя для открытой проводки; то же, штепсельной розетки;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смена выключателя для скрытой проводки с пробивкой гнезд; то же, штепсельной розетки;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смена неисправного потолочного или стенного патрона; демонтаж щитка со счетчиком; установка щитка для электросчетчика; установка однофазного электросчетчика; прокладка электропроводки;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ремонт или смена электропроводки от ввода в квартиру (кроме мест общего пользования в комму</w:t>
        <w:softHyphen/>
        <w:t>нальных квартирах);</w:t>
      </w:r>
    </w:p>
    <w:p>
      <w:pPr>
        <w:pStyle w:val="Style14"/>
        <w:numPr>
          <w:ilvl w:val="0"/>
          <w:numId w:val="3"/>
        </w:numPr>
        <w:framePr w:w="9724" w:h="6493" w:hRule="exact" w:wrap="around" w:vAnchor="page" w:hAnchor="page" w:x="1092" w:y="570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 xml:space="preserve"> снятие неисправных выключателей или переключателей; замена электрических и газовых плит.</w:t>
      </w:r>
    </w:p>
    <w:p>
      <w:pPr>
        <w:pStyle w:val="Style35"/>
        <w:framePr w:wrap="around" w:vAnchor="page" w:hAnchor="page" w:x="1089" w:y="1601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5"/>
        <w:framePr w:w="10800" w:h="911" w:hRule="exact" w:wrap="around" w:vAnchor="page" w:hAnchor="page" w:x="458" w:y="39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892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5</w:t>
      </w:r>
    </w:p>
    <w:p>
      <w:pPr>
        <w:pStyle w:val="Style12"/>
        <w:framePr w:w="9914" w:h="3020" w:hRule="exact" w:wrap="around" w:vAnchor="page" w:hAnchor="page" w:x="1538" w:y="1588"/>
        <w:widowControl w:val="0"/>
        <w:keepNext w:val="0"/>
        <w:keepLines w:val="0"/>
        <w:shd w:val="clear" w:color="auto" w:fill="auto"/>
        <w:bidi w:val="0"/>
        <w:jc w:val="left"/>
        <w:spacing w:before="0" w:after="35" w:line="200" w:lineRule="exact"/>
        <w:ind w:left="4420" w:right="0" w:firstLine="0"/>
      </w:pPr>
      <w:r>
        <w:rPr>
          <w:lang w:val="ru-RU" w:eastAsia="ru-RU" w:bidi="ru-RU"/>
          <w:w w:val="100"/>
          <w:color w:val="000000"/>
          <w:position w:val="0"/>
        </w:rPr>
        <w:t>ОТЧЕТ</w:t>
      </w:r>
    </w:p>
    <w:p>
      <w:pPr>
        <w:pStyle w:val="Style12"/>
        <w:framePr w:w="9914" w:h="3020" w:hRule="exact" w:wrap="around" w:vAnchor="page" w:hAnchor="page" w:x="1538" w:y="1588"/>
        <w:tabs>
          <w:tab w:leader="underscore" w:pos="968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240" w:firstLine="340"/>
      </w:pPr>
      <w:r>
        <w:rPr>
          <w:lang w:val="ru-RU" w:eastAsia="ru-RU" w:bidi="ru-RU"/>
          <w:w w:val="100"/>
          <w:color w:val="000000"/>
          <w:position w:val="0"/>
        </w:rPr>
        <w:t>о работах (услугах), выполненных (оказанных) при осуществлении деятельности по содержа</w:t>
        <w:softHyphen/>
        <w:t>нию и ремонту общего имущества собственников помещений многоквартирного дома, управле</w:t>
        <w:softHyphen/>
        <w:t xml:space="preserve">нию многоквартирным домом, </w:t>
      </w:r>
      <w:r>
        <w:rPr>
          <w:rStyle w:val="CharStyle59"/>
          <w:b w:val="0"/>
          <w:bCs w:val="0"/>
        </w:rPr>
        <w:t>расположенного по адресу г. Новосибирск, ул.</w:t>
        <w:tab/>
        <w:t>,</w:t>
      </w:r>
    </w:p>
    <w:p>
      <w:pPr>
        <w:pStyle w:val="Style14"/>
        <w:framePr w:w="9914" w:h="3020" w:hRule="exact" w:wrap="around" w:vAnchor="page" w:hAnchor="page" w:x="1538" w:y="1588"/>
        <w:tabs>
          <w:tab w:leader="underscore" w:pos="1118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дом №</w:t>
        <w:tab/>
      </w:r>
    </w:p>
    <w:p>
      <w:pPr>
        <w:pStyle w:val="Style14"/>
        <w:framePr w:w="9914" w:h="3020" w:hRule="exact" w:wrap="around" w:vAnchor="page" w:hAnchor="page" w:x="1538" w:y="1588"/>
        <w:tabs>
          <w:tab w:leader="underscore" w:pos="346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в течение</w:t>
        <w:tab/>
        <w:t>(указывается отчетный период)</w:t>
      </w:r>
    </w:p>
    <w:p>
      <w:pPr>
        <w:pStyle w:val="Style14"/>
        <w:framePr w:w="9914" w:h="3020" w:hRule="exact" w:wrap="around" w:vAnchor="page" w:hAnchor="page" w:x="1538" w:y="158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управляющая организация ООО УК «ЭКО Плюс»</w:t>
      </w:r>
    </w:p>
    <w:p>
      <w:pPr>
        <w:pStyle w:val="Style14"/>
        <w:framePr w:w="9914" w:h="3020" w:hRule="exact" w:wrap="around" w:vAnchor="page" w:hAnchor="page" w:x="1538" w:y="1588"/>
        <w:tabs>
          <w:tab w:leader="underscore" w:pos="346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Площадь дома (м. кв.)</w:t>
        <w:tab/>
      </w:r>
    </w:p>
    <w:p>
      <w:pPr>
        <w:pStyle w:val="Style14"/>
        <w:framePr w:w="9914" w:h="3020" w:hRule="exact" w:wrap="around" w:vAnchor="page" w:hAnchor="page" w:x="1538" w:y="1588"/>
        <w:tabs>
          <w:tab w:leader="underscore" w:pos="432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 xml:space="preserve">Количество/ площадь квартир </w:t>
      </w:r>
      <w:r>
        <w:rPr>
          <w:rStyle w:val="CharStyle18"/>
        </w:rPr>
        <w:t>/</w:t>
      </w:r>
      <w:r>
        <w:rPr>
          <w:lang w:val="ru-RU" w:eastAsia="ru-RU" w:bidi="ru-RU"/>
          <w:w w:val="100"/>
          <w:color w:val="000000"/>
          <w:position w:val="0"/>
        </w:rPr>
        <w:tab/>
      </w:r>
    </w:p>
    <w:p>
      <w:pPr>
        <w:pStyle w:val="Style14"/>
        <w:framePr w:w="9914" w:h="3020" w:hRule="exact" w:wrap="around" w:vAnchor="page" w:hAnchor="page" w:x="1538" w:y="158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Количество/площадь нежилых помещений (находящихся в собственности юр (физ.)</w:t>
      </w:r>
    </w:p>
    <w:p>
      <w:pPr>
        <w:pStyle w:val="Style14"/>
        <w:framePr w:w="9914" w:h="3020" w:hRule="exact" w:wrap="around" w:vAnchor="page" w:hAnchor="page" w:x="1538" w:y="1588"/>
        <w:tabs>
          <w:tab w:leader="underscore" w:pos="1611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лиц)</w:t>
        <w:tab/>
      </w:r>
    </w:p>
    <w:p>
      <w:pPr>
        <w:pStyle w:val="Style14"/>
        <w:framePr w:w="9914" w:h="3020" w:hRule="exact" w:wrap="around" w:vAnchor="page" w:hAnchor="page" w:x="1538" w:y="1588"/>
        <w:tabs>
          <w:tab w:leader="underscore" w:pos="5540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color w:val="000000"/>
          <w:position w:val="0"/>
        </w:rPr>
        <w:t>Количество зарегистрированных граждан</w:t>
        <w:tab/>
      </w:r>
    </w:p>
    <w:tbl>
      <w:tblPr>
        <w:tblOverlap w:val="never"/>
        <w:tblLayout w:type="fixed"/>
        <w:jc w:val="left"/>
      </w:tblPr>
      <w:tblGrid>
        <w:gridCol w:w="2347"/>
        <w:gridCol w:w="1944"/>
        <w:gridCol w:w="1332"/>
        <w:gridCol w:w="1642"/>
        <w:gridCol w:w="1663"/>
        <w:gridCol w:w="972"/>
      </w:tblGrid>
      <w:tr>
        <w:trPr>
          <w:trHeight w:val="7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9900" w:h="1631" w:wrap="around" w:vAnchor="page" w:hAnchor="page" w:x="1549" w:y="4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8"/>
              </w:rPr>
              <w:t>Вид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900" w:h="1631" w:wrap="around" w:vAnchor="page" w:hAnchor="page" w:x="1549" w:y="4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8" w:lineRule="exact"/>
              <w:ind w:left="0" w:right="0" w:firstLine="0"/>
            </w:pPr>
            <w:r>
              <w:rPr>
                <w:rStyle w:val="CharStyle58"/>
              </w:rPr>
              <w:t>Долг по платежам на начало отчетного периода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9900" w:h="1631" w:wrap="around" w:vAnchor="page" w:hAnchor="page" w:x="1549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58"/>
              </w:rPr>
              <w:t>Начислено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9900" w:h="1631" w:wrap="around" w:vAnchor="page" w:hAnchor="page" w:x="1549" w:y="4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8"/>
              </w:rPr>
              <w:t>Оплачено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900" w:h="1631" w:wrap="around" w:vAnchor="page" w:hAnchor="page" w:x="1549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8" w:lineRule="exact"/>
              <w:ind w:left="60" w:right="0" w:firstLine="100"/>
            </w:pPr>
            <w:r>
              <w:rPr>
                <w:rStyle w:val="CharStyle58"/>
              </w:rPr>
              <w:t>Долг по плате</w:t>
              <w:softHyphen/>
              <w:t>жам на конец от</w:t>
              <w:softHyphen/>
              <w:t>четного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9900" w:h="1631" w:wrap="around" w:vAnchor="page" w:hAnchor="page" w:x="1549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100" w:right="0" w:firstLine="0"/>
            </w:pPr>
            <w:r>
              <w:rPr>
                <w:rStyle w:val="CharStyle58"/>
              </w:rPr>
              <w:t>Затраты,</w:t>
            </w:r>
          </w:p>
          <w:p>
            <w:pPr>
              <w:pStyle w:val="Style14"/>
              <w:framePr w:w="9900" w:h="1631" w:wrap="around" w:vAnchor="page" w:hAnchor="page" w:x="1549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320" w:right="0" w:firstLine="0"/>
            </w:pPr>
            <w:r>
              <w:rPr>
                <w:rStyle w:val="CharStyle58"/>
              </w:rPr>
              <w:t>руб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900" w:h="1631" w:wrap="around" w:vAnchor="page" w:hAnchor="page" w:x="1549" w:y="48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58"/>
              </w:rPr>
              <w:t>Содержание жилья и текущий ремонт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00" w:h="1631" w:wrap="around" w:vAnchor="page" w:hAnchor="page" w:x="1549" w:y="4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9900" w:h="1631" w:wrap="around" w:vAnchor="page" w:hAnchor="page" w:x="1549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60"/>
              </w:rPr>
              <w:t xml:space="preserve">г </w:t>
            </w:r>
            <w:r>
              <w:rPr>
                <w:rStyle w:val="CharStyle61"/>
              </w:rPr>
              <w:t>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00" w:h="1631" w:wrap="around" w:vAnchor="page" w:hAnchor="page" w:x="1549" w:y="4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00" w:h="1631" w:wrap="around" w:vAnchor="page" w:hAnchor="page" w:x="1549" w:y="4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00" w:h="1631" w:wrap="around" w:vAnchor="page" w:hAnchor="page" w:x="1549" w:y="48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9900" w:h="1631" w:wrap="around" w:vAnchor="page" w:hAnchor="page" w:x="1549" w:y="48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58"/>
              </w:rPr>
              <w:t>Капитальный ремонт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00" w:h="1631" w:wrap="around" w:vAnchor="page" w:hAnchor="page" w:x="1549" w:y="4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00" w:h="1631" w:wrap="around" w:vAnchor="page" w:hAnchor="page" w:x="1549" w:y="4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00" w:h="1631" w:wrap="around" w:vAnchor="page" w:hAnchor="page" w:x="1549" w:y="4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00" w:h="1631" w:wrap="around" w:vAnchor="page" w:hAnchor="page" w:x="1549" w:y="4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00" w:h="1631" w:wrap="around" w:vAnchor="page" w:hAnchor="page" w:x="1549" w:y="481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2"/>
        <w:framePr w:wrap="around" w:vAnchor="page" w:hAnchor="page" w:x="4494" w:y="668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Раздел </w:t>
      </w:r>
      <w:r>
        <w:rPr>
          <w:lang w:val="en-US" w:eastAsia="en-US" w:bidi="en-US"/>
          <w:w w:val="100"/>
          <w:color w:val="000000"/>
          <w:position w:val="0"/>
        </w:rPr>
        <w:t>J</w:t>
      </w:r>
      <w:r>
        <w:rPr>
          <w:lang w:val="ru-RU" w:eastAsia="ru-RU" w:bidi="ru-RU"/>
          <w:w w:val="100"/>
          <w:color w:val="000000"/>
          <w:position w:val="0"/>
        </w:rPr>
        <w:t>. Текущий ремонт и благоустройство</w:t>
      </w:r>
    </w:p>
    <w:tbl>
      <w:tblPr>
        <w:tblOverlap w:val="never"/>
        <w:tblLayout w:type="fixed"/>
        <w:jc w:val="left"/>
      </w:tblPr>
      <w:tblGrid>
        <w:gridCol w:w="1112"/>
        <w:gridCol w:w="4561"/>
        <w:gridCol w:w="1663"/>
        <w:gridCol w:w="1526"/>
        <w:gridCol w:w="968"/>
      </w:tblGrid>
      <w:tr>
        <w:trPr>
          <w:trHeight w:val="5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2" w:h="1206" w:wrap="around" w:vAnchor="page" w:hAnchor="page" w:x="1556" w:y="69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832" w:h="1206" w:wrap="around" w:vAnchor="page" w:hAnchor="page" w:x="1556" w:y="69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8"/>
              </w:rPr>
              <w:t>Наименование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832" w:h="1206" w:wrap="around" w:vAnchor="page" w:hAnchor="page" w:x="1556" w:y="69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8"/>
              </w:rPr>
              <w:t>Ед.изм.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832" w:h="1206" w:wrap="around" w:vAnchor="page" w:hAnchor="page" w:x="1556" w:y="69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8"/>
              </w:rPr>
              <w:t>Объем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832" w:h="1206" w:wrap="around" w:vAnchor="page" w:hAnchor="page" w:x="1556" w:y="6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140" w:right="0" w:firstLine="0"/>
            </w:pPr>
            <w:r>
              <w:rPr>
                <w:rStyle w:val="CharStyle58"/>
              </w:rPr>
              <w:t>Сумма,</w:t>
            </w:r>
          </w:p>
          <w:p>
            <w:pPr>
              <w:pStyle w:val="Style14"/>
              <w:framePr w:w="9832" w:h="1206" w:wrap="around" w:vAnchor="page" w:hAnchor="page" w:x="1556" w:y="6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300" w:right="0" w:firstLine="0"/>
            </w:pPr>
            <w:r>
              <w:rPr>
                <w:rStyle w:val="CharStyle58"/>
              </w:rPr>
              <w:t>руб.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832" w:h="1206" w:wrap="around" w:vAnchor="page" w:hAnchor="page" w:x="1556" w:y="69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60" w:firstLine="0"/>
            </w:pPr>
            <w:r>
              <w:rPr>
                <w:rStyle w:val="CharStyle5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2" w:h="1206" w:wrap="around" w:vAnchor="page" w:hAnchor="page" w:x="1556" w:y="69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2" w:h="1206" w:wrap="around" w:vAnchor="page" w:hAnchor="page" w:x="1556" w:y="69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2" w:h="1206" w:wrap="around" w:vAnchor="page" w:hAnchor="page" w:x="1556" w:y="69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32" w:h="1206" w:wrap="around" w:vAnchor="page" w:hAnchor="page" w:x="1556" w:y="69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9832" w:h="1206" w:wrap="around" w:vAnchor="page" w:hAnchor="page" w:x="1556" w:y="69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8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9832" w:h="1206" w:wrap="around" w:vAnchor="page" w:hAnchor="page" w:x="1556" w:y="6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60" w:right="0" w:firstLine="0"/>
            </w:pPr>
            <w:r>
              <w:rPr>
                <w:rStyle w:val="CharStyle58"/>
              </w:rPr>
              <w:t>(расшифровка по видам работ)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32" w:h="1206" w:wrap="around" w:vAnchor="page" w:hAnchor="page" w:x="1556" w:y="69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32" w:h="1206" w:wrap="around" w:vAnchor="page" w:hAnchor="page" w:x="1556" w:y="69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32" w:h="1206" w:wrap="around" w:vAnchor="page" w:hAnchor="page" w:x="1556" w:y="696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2"/>
        <w:framePr w:wrap="around" w:vAnchor="page" w:hAnchor="page" w:x="5174" w:y="840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Раздел 2. Капитальный ремонт</w:t>
      </w:r>
    </w:p>
    <w:tbl>
      <w:tblPr>
        <w:tblOverlap w:val="never"/>
        <w:tblLayout w:type="fixed"/>
        <w:jc w:val="left"/>
      </w:tblPr>
      <w:tblGrid>
        <w:gridCol w:w="1112"/>
        <w:gridCol w:w="4558"/>
        <w:gridCol w:w="1663"/>
        <w:gridCol w:w="1526"/>
        <w:gridCol w:w="983"/>
      </w:tblGrid>
      <w:tr>
        <w:trPr>
          <w:trHeight w:val="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h="1390" w:wrap="around" w:vAnchor="page" w:hAnchor="page" w:x="1563" w:y="86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842" w:h="1390" w:wrap="around" w:vAnchor="page" w:hAnchor="page" w:x="1563" w:y="8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8"/>
              </w:rPr>
              <w:t>Наименование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842" w:h="1390" w:wrap="around" w:vAnchor="page" w:hAnchor="page" w:x="1563" w:y="8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8"/>
              </w:rPr>
              <w:t>Ед.изм.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842" w:h="1390" w:wrap="around" w:vAnchor="page" w:hAnchor="page" w:x="1563" w:y="8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8"/>
              </w:rPr>
              <w:t>Объем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842" w:h="1390" w:wrap="around" w:vAnchor="page" w:hAnchor="page" w:x="1563" w:y="8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58"/>
              </w:rPr>
              <w:t>Сумма,</w:t>
            </w:r>
          </w:p>
          <w:p>
            <w:pPr>
              <w:pStyle w:val="Style14"/>
              <w:framePr w:w="9842" w:h="1390" w:wrap="around" w:vAnchor="page" w:hAnchor="page" w:x="1563" w:y="8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58"/>
              </w:rPr>
              <w:t>руб.</w:t>
            </w:r>
          </w:p>
        </w:tc>
      </w:tr>
      <w:tr>
        <w:trPr>
          <w:trHeight w:val="3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9842" w:h="1390" w:wrap="around" w:vAnchor="page" w:hAnchor="page" w:x="1563" w:y="8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60" w:firstLine="0"/>
            </w:pPr>
            <w:r>
              <w:rPr>
                <w:rStyle w:val="CharStyle5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h="1390" w:wrap="around" w:vAnchor="page" w:hAnchor="page" w:x="1563" w:y="86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h="1390" w:wrap="around" w:vAnchor="page" w:hAnchor="page" w:x="1563" w:y="86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h="1390" w:wrap="around" w:vAnchor="page" w:hAnchor="page" w:x="1563" w:y="86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2" w:h="1390" w:wrap="around" w:vAnchor="page" w:hAnchor="page" w:x="1563" w:y="869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9842" w:h="1390" w:wrap="around" w:vAnchor="page" w:hAnchor="page" w:x="1563" w:y="86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58"/>
              </w:rPr>
              <w:t>2.1.</w:t>
            </w:r>
          </w:p>
          <w:p>
            <w:pPr>
              <w:pStyle w:val="Style14"/>
              <w:framePr w:w="9842" w:h="1390" w:wrap="around" w:vAnchor="page" w:hAnchor="page" w:x="1563" w:y="86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00" w:lineRule="exact"/>
              <w:ind w:left="0" w:right="220" w:firstLine="0"/>
            </w:pPr>
            <w:r>
              <w:rPr>
                <w:rStyle w:val="CharStyle58"/>
              </w:rPr>
              <w:t>2.2....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842" w:h="1390" w:wrap="around" w:vAnchor="page" w:hAnchor="page" w:x="1563" w:y="86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58"/>
              </w:rPr>
              <w:t>(расшифровка по видам работ)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42" w:h="1390" w:wrap="around" w:vAnchor="page" w:hAnchor="page" w:x="1563" w:y="86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42" w:h="1390" w:wrap="around" w:vAnchor="page" w:hAnchor="page" w:x="1563" w:y="86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42" w:h="1390" w:wrap="around" w:vAnchor="page" w:hAnchor="page" w:x="1563" w:y="869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5"/>
        <w:framePr w:wrap="around" w:vAnchor="page" w:hAnchor="page" w:x="10999" w:y="1622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15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6">
    <w:multiLevelType w:val="multilevel"/>
    <w:lvl w:ilvl="0">
      <w:start w:val="5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lang w:val="en-US" w:eastAsia="en-US" w:bidi="en-US"/>
      <w:b w:val="0"/>
      <w:bCs w:val="0"/>
      <w:i/>
      <w:iCs/>
      <w:u w:val="none"/>
      <w:strike w:val="0"/>
      <w:smallCaps w:val="0"/>
      <w:sz w:val="44"/>
      <w:szCs w:val="44"/>
      <w:rFonts w:ascii="Tahoma" w:eastAsia="Tahoma" w:hAnsi="Tahoma" w:cs="Tahoma"/>
      <w:spacing w:val="4"/>
    </w:rPr>
  </w:style>
  <w:style w:type="character" w:customStyle="1" w:styleId="CharStyle5">
    <w:name w:val="Заголовок №2"/>
    <w:basedOn w:val="CharStyle4"/>
    <w:rPr>
      <w:w w:val="10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3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88"/>
      <w:szCs w:val="88"/>
      <w:rFonts w:ascii="Times New Roman" w:eastAsia="Times New Roman" w:hAnsi="Times New Roman" w:cs="Times New Roman"/>
      <w:spacing w:val="-8"/>
    </w:rPr>
  </w:style>
  <w:style w:type="character" w:customStyle="1" w:styleId="CharStyle11">
    <w:name w:val="Колонтитул (2)_"/>
    <w:basedOn w:val="DefaultParagraphFont"/>
    <w:link w:val="Style10"/>
    <w:rPr>
      <w:lang w:val="en-US" w:eastAsia="en-US" w:bidi="en-US"/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8"/>
    </w:rPr>
  </w:style>
  <w:style w:type="character" w:customStyle="1" w:styleId="CharStyle13">
    <w:name w:val="Основной текст (3)_"/>
    <w:basedOn w:val="DefaultParagraphFont"/>
    <w:link w:val="Style1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character" w:customStyle="1" w:styleId="CharStyle15">
    <w:name w:val="Основной текст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character" w:customStyle="1" w:styleId="CharStyle16">
    <w:name w:val="Основной текст + 14 pt,Курсив,Интервал -1 pt"/>
    <w:basedOn w:val="CharStyle15"/>
    <w:rPr>
      <w:lang w:val="ru-RU" w:eastAsia="ru-RU" w:bidi="ru-RU"/>
      <w:i/>
      <w:iCs/>
      <w:u w:val="single"/>
      <w:sz w:val="28"/>
      <w:szCs w:val="28"/>
      <w:w w:val="100"/>
      <w:spacing w:val="-29"/>
      <w:color w:val="000000"/>
      <w:position w:val="0"/>
    </w:rPr>
  </w:style>
  <w:style w:type="character" w:customStyle="1" w:styleId="CharStyle17">
    <w:name w:val="Основной текст"/>
    <w:basedOn w:val="CharStyle15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8">
    <w:name w:val="Основной текст"/>
    <w:basedOn w:val="CharStyle15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9">
    <w:name w:val="Основной текст"/>
    <w:basedOn w:val="CharStyle15"/>
    <w:rPr>
      <w:lang w:val="ru-RU" w:eastAsia="ru-RU" w:bidi="ru-RU"/>
      <w:w w:val="100"/>
      <w:color w:val="000000"/>
      <w:position w:val="0"/>
    </w:rPr>
  </w:style>
  <w:style w:type="character" w:customStyle="1" w:styleId="CharStyle21">
    <w:name w:val="Основной текст (4)_"/>
    <w:basedOn w:val="DefaultParagraphFont"/>
    <w:link w:val="Style20"/>
    <w:rPr>
      <w:lang w:val="en-US" w:eastAsia="en-US" w:bidi="en-US"/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10"/>
    </w:rPr>
  </w:style>
  <w:style w:type="character" w:customStyle="1" w:styleId="CharStyle22">
    <w:name w:val="Основной текст (4) + Microsoft Sans Serif,7,5 pt,Не курсив,Интервал 0 pt"/>
    <w:basedOn w:val="CharStyle21"/>
    <w:rPr>
      <w:lang w:val="ru-RU" w:eastAsia="ru-RU" w:bidi="ru-RU"/>
      <w:i/>
      <w:iCs/>
      <w:sz w:val="15"/>
      <w:szCs w:val="15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3">
    <w:name w:val="Основной текст (4)"/>
    <w:basedOn w:val="CharStyle21"/>
    <w:rPr>
      <w:w w:val="100"/>
      <w:color w:val="000000"/>
      <w:position w:val="0"/>
    </w:rPr>
  </w:style>
  <w:style w:type="character" w:customStyle="1" w:styleId="CharStyle24">
    <w:name w:val="Основной текст (4) + 15 pt,Интервал -1 pt"/>
    <w:basedOn w:val="CharStyle21"/>
    <w:rPr>
      <w:lang w:val="ru-RU" w:eastAsia="ru-RU" w:bidi="ru-RU"/>
      <w:sz w:val="30"/>
      <w:szCs w:val="30"/>
      <w:w w:val="100"/>
      <w:spacing w:val="-24"/>
      <w:color w:val="000000"/>
      <w:position w:val="0"/>
    </w:rPr>
  </w:style>
  <w:style w:type="character" w:customStyle="1" w:styleId="CharStyle25">
    <w:name w:val="Основной текст (4) + 15 pt,Не курсив,Интервал 0 pt"/>
    <w:basedOn w:val="CharStyle21"/>
    <w:rPr>
      <w:lang w:val="1024"/>
      <w:i/>
      <w:iCs/>
      <w:sz w:val="30"/>
      <w:szCs w:val="30"/>
      <w:w w:val="100"/>
      <w:spacing w:val="0"/>
      <w:color w:val="000000"/>
      <w:position w:val="0"/>
    </w:rPr>
  </w:style>
  <w:style w:type="character" w:customStyle="1" w:styleId="CharStyle26">
    <w:name w:val="Основной текст (4) + 15 pt,Не курсив,Интервал 0 pt"/>
    <w:basedOn w:val="CharStyle21"/>
    <w:rPr>
      <w:lang w:val="ru-RU" w:eastAsia="ru-RU" w:bidi="ru-RU"/>
      <w:i/>
      <w:iCs/>
      <w:sz w:val="30"/>
      <w:szCs w:val="30"/>
      <w:w w:val="100"/>
      <w:spacing w:val="0"/>
      <w:color w:val="000000"/>
      <w:position w:val="0"/>
    </w:rPr>
  </w:style>
  <w:style w:type="character" w:customStyle="1" w:styleId="CharStyle27">
    <w:name w:val="Основной текст + 18 pt,Курсив,Интервал 0 pt"/>
    <w:basedOn w:val="CharStyle15"/>
    <w:rPr>
      <w:lang w:val="ru-RU" w:eastAsia="ru-RU" w:bidi="ru-RU"/>
      <w:i/>
      <w:iCs/>
      <w:sz w:val="36"/>
      <w:szCs w:val="36"/>
      <w:w w:val="100"/>
      <w:spacing w:val="0"/>
      <w:color w:val="000000"/>
      <w:position w:val="0"/>
    </w:rPr>
  </w:style>
  <w:style w:type="character" w:customStyle="1" w:styleId="CharStyle28">
    <w:name w:val="Основной текст + Garamond,8,5 pt,Интервал 0 pt"/>
    <w:basedOn w:val="CharStyle15"/>
    <w:rPr>
      <w:lang w:val="ru-RU" w:eastAsia="ru-RU" w:bidi="ru-RU"/>
      <w:sz w:val="17"/>
      <w:szCs w:val="17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29">
    <w:name w:val="Основной текст + 4 pt,Интервал 0 pt"/>
    <w:basedOn w:val="CharStyle15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30">
    <w:name w:val="Основной текст + 18 pt,Полужирный,Интервал 0 pt"/>
    <w:basedOn w:val="CharStyle15"/>
    <w:rPr>
      <w:lang w:val="ru-RU" w:eastAsia="ru-RU" w:bidi="ru-RU"/>
      <w:b/>
      <w:bCs/>
      <w:sz w:val="36"/>
      <w:szCs w:val="36"/>
      <w:w w:val="100"/>
      <w:spacing w:val="-3"/>
      <w:color w:val="000000"/>
      <w:position w:val="0"/>
    </w:rPr>
  </w:style>
  <w:style w:type="character" w:customStyle="1" w:styleId="CharStyle31">
    <w:name w:val="Основной текст + Garamond,13 pt,Интервал 0 pt"/>
    <w:basedOn w:val="CharStyle15"/>
    <w:rPr>
      <w:lang w:val="ru-RU" w:eastAsia="ru-RU" w:bidi="ru-RU"/>
      <w:sz w:val="26"/>
      <w:szCs w:val="26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32">
    <w:name w:val="Основной текст + Garamond,13 pt,Интервал 0 pt"/>
    <w:basedOn w:val="CharStyle15"/>
    <w:rPr>
      <w:lang w:val="ru-RU" w:eastAsia="ru-RU" w:bidi="ru-RU"/>
      <w:sz w:val="26"/>
      <w:szCs w:val="26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33">
    <w:name w:val="Основной текст + Garamond,11 pt,Полужирный,Курсив,Интервал 0 pt"/>
    <w:basedOn w:val="CharStyle15"/>
    <w:rPr>
      <w:lang w:val="ru-RU" w:eastAsia="ru-RU" w:bidi="ru-RU"/>
      <w:b/>
      <w:bCs/>
      <w:i/>
      <w:iCs/>
      <w:sz w:val="22"/>
      <w:szCs w:val="22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34">
    <w:name w:val="Основной текст + Полужирный"/>
    <w:basedOn w:val="CharStyle15"/>
    <w:rPr>
      <w:lang w:val="ru-RU" w:eastAsia="ru-RU" w:bidi="ru-RU"/>
      <w:b/>
      <w:bCs/>
      <w:w w:val="100"/>
      <w:color w:val="000000"/>
      <w:position w:val="0"/>
    </w:rPr>
  </w:style>
  <w:style w:type="character" w:customStyle="1" w:styleId="CharStyle36">
    <w:name w:val="Колонтитул_"/>
    <w:basedOn w:val="DefaultParagraphFont"/>
    <w:link w:val="Style3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38">
    <w:name w:val="Заголовок №5_"/>
    <w:basedOn w:val="DefaultParagraphFont"/>
    <w:link w:val="Style3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character" w:customStyle="1" w:styleId="CharStyle40">
    <w:name w:val="Заголовок №4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character" w:customStyle="1" w:styleId="CharStyle42">
    <w:name w:val="Заголовок №4 (2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4">
    <w:name w:val="Заголовок №3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5"/>
    </w:rPr>
  </w:style>
  <w:style w:type="character" w:customStyle="1" w:styleId="CharStyle45">
    <w:name w:val="Заголовок №3 + 9 pt,Интервал 0 pt"/>
    <w:basedOn w:val="CharStyle44"/>
    <w:rPr>
      <w:lang w:val="1024"/>
      <w:sz w:val="18"/>
      <w:szCs w:val="18"/>
      <w:w w:val="100"/>
      <w:spacing w:val="-1"/>
      <w:color w:val="000000"/>
      <w:position w:val="0"/>
    </w:rPr>
  </w:style>
  <w:style w:type="character" w:customStyle="1" w:styleId="CharStyle46">
    <w:name w:val="Заголовок №3 + 9 pt,Интервал 0 pt"/>
    <w:basedOn w:val="CharStyle44"/>
    <w:rPr>
      <w:lang w:val="ru-RU" w:eastAsia="ru-RU" w:bidi="ru-RU"/>
      <w:u w:val="single"/>
      <w:sz w:val="18"/>
      <w:szCs w:val="18"/>
      <w:w w:val="100"/>
      <w:spacing w:val="-1"/>
      <w:color w:val="000000"/>
      <w:position w:val="0"/>
    </w:rPr>
  </w:style>
  <w:style w:type="character" w:customStyle="1" w:styleId="CharStyle47">
    <w:name w:val="Заголовок №3"/>
    <w:basedOn w:val="CharStyle44"/>
    <w:rPr>
      <w:lang w:val="ru-RU" w:eastAsia="ru-RU" w:bidi="ru-RU"/>
      <w:u w:val="single"/>
      <w:sz w:val="24"/>
      <w:szCs w:val="24"/>
      <w:w w:val="100"/>
      <w:color w:val="000000"/>
      <w:position w:val="0"/>
    </w:rPr>
  </w:style>
  <w:style w:type="character" w:customStyle="1" w:styleId="CharStyle49">
    <w:name w:val="Основной текст (5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1"/>
    </w:rPr>
  </w:style>
  <w:style w:type="character" w:customStyle="1" w:styleId="CharStyle50">
    <w:name w:val="Основной текст (5)"/>
    <w:basedOn w:val="CharStyle49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52">
    <w:name w:val="Подпись к картинке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1"/>
    </w:rPr>
  </w:style>
  <w:style w:type="character" w:customStyle="1" w:styleId="CharStyle54">
    <w:name w:val="Подпись к картинке (2)_"/>
    <w:basedOn w:val="DefaultParagraphFont"/>
    <w:link w:val="Style53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29"/>
    </w:rPr>
  </w:style>
  <w:style w:type="character" w:customStyle="1" w:styleId="CharStyle55">
    <w:name w:val="Подпись к картинке (2)"/>
    <w:basedOn w:val="CharStyle54"/>
    <w:rPr>
      <w:lang w:val="ru-RU" w:eastAsia="ru-RU" w:bidi="ru-RU"/>
      <w:w w:val="100"/>
      <w:color w:val="000000"/>
      <w:position w:val="0"/>
    </w:rPr>
  </w:style>
  <w:style w:type="character" w:customStyle="1" w:styleId="CharStyle57">
    <w:name w:val="Подпись к таблице_"/>
    <w:basedOn w:val="DefaultParagraphFont"/>
    <w:link w:val="Style5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character" w:customStyle="1" w:styleId="CharStyle58">
    <w:name w:val="Основной текст"/>
    <w:basedOn w:val="CharStyle15"/>
    <w:rPr>
      <w:lang w:val="ru-RU" w:eastAsia="ru-RU" w:bidi="ru-RU"/>
      <w:w w:val="100"/>
      <w:color w:val="000000"/>
      <w:position w:val="0"/>
    </w:rPr>
  </w:style>
  <w:style w:type="character" w:customStyle="1" w:styleId="CharStyle59">
    <w:name w:val="Основной текст (3) + Не полужирный"/>
    <w:basedOn w:val="CharStyle13"/>
    <w:rPr>
      <w:lang w:val="ru-RU" w:eastAsia="ru-RU" w:bidi="ru-RU"/>
      <w:b/>
      <w:bCs/>
      <w:w w:val="100"/>
      <w:color w:val="000000"/>
      <w:position w:val="0"/>
    </w:rPr>
  </w:style>
  <w:style w:type="character" w:customStyle="1" w:styleId="CharStyle60">
    <w:name w:val="Основной текст + 14 pt,Курсив,Интервал -1 pt"/>
    <w:basedOn w:val="CharStyle15"/>
    <w:rPr>
      <w:lang w:val="ru-RU" w:eastAsia="ru-RU" w:bidi="ru-RU"/>
      <w:i/>
      <w:iCs/>
      <w:sz w:val="28"/>
      <w:szCs w:val="28"/>
      <w:w w:val="100"/>
      <w:spacing w:val="-29"/>
      <w:color w:val="000000"/>
      <w:position w:val="0"/>
    </w:rPr>
  </w:style>
  <w:style w:type="character" w:customStyle="1" w:styleId="CharStyle61">
    <w:name w:val="Основной текст + Курсив,Интервал 0 pt"/>
    <w:basedOn w:val="CharStyle15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63">
    <w:name w:val="Подпись к таблице (2)_"/>
    <w:basedOn w:val="DefaultParagraphFont"/>
    <w:link w:val="Style62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jc w:val="right"/>
      <w:outlineLvl w:val="1"/>
      <w:spacing w:after="420"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44"/>
      <w:szCs w:val="44"/>
      <w:rFonts w:ascii="Tahoma" w:eastAsia="Tahoma" w:hAnsi="Tahoma" w:cs="Tahoma"/>
      <w:spacing w:val="4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before="420" w:after="4320" w:line="446" w:lineRule="exact"/>
      <w:ind w:hanging="760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3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outlineLvl w:val="0"/>
      <w:spacing w:before="4320" w:after="540" w:line="0" w:lineRule="exact"/>
    </w:pPr>
    <w:rPr>
      <w:b/>
      <w:bCs/>
      <w:i w:val="0"/>
      <w:iCs w:val="0"/>
      <w:u w:val="none"/>
      <w:strike w:val="0"/>
      <w:smallCaps w:val="0"/>
      <w:sz w:val="88"/>
      <w:szCs w:val="88"/>
      <w:rFonts w:ascii="Times New Roman" w:eastAsia="Times New Roman" w:hAnsi="Times New Roman" w:cs="Times New Roman"/>
      <w:spacing w:val="-8"/>
    </w:rPr>
  </w:style>
  <w:style w:type="paragraph" w:customStyle="1" w:styleId="Style10">
    <w:name w:val="Колонтитул (2)"/>
    <w:basedOn w:val="Normal"/>
    <w:link w:val="CharStyle11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8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line="248" w:lineRule="exact"/>
      <w:ind w:hanging="1900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paragraph" w:customStyle="1" w:styleId="Style14">
    <w:name w:val="Основной текст"/>
    <w:basedOn w:val="Normal"/>
    <w:link w:val="CharStyle15"/>
    <w:pPr>
      <w:widowControl w:val="0"/>
      <w:shd w:val="clear" w:color="auto" w:fill="FFFFFF"/>
      <w:jc w:val="both"/>
      <w:spacing w:before="180" w:after="1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paragraph" w:customStyle="1" w:styleId="Style20">
    <w:name w:val="Основной текст (4)"/>
    <w:basedOn w:val="Normal"/>
    <w:link w:val="CharStyle21"/>
    <w:pPr>
      <w:widowControl w:val="0"/>
      <w:shd w:val="clear" w:color="auto" w:fill="FFFFFF"/>
      <w:jc w:val="both"/>
      <w:spacing w:line="0" w:lineRule="exact"/>
      <w:ind w:firstLine="360"/>
    </w:pPr>
    <w:rPr>
      <w:lang w:val="en-US" w:eastAsia="en-US" w:bidi="en-US"/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10"/>
    </w:rPr>
  </w:style>
  <w:style w:type="paragraph" w:customStyle="1" w:styleId="Style35">
    <w:name w:val="Колонтитул"/>
    <w:basedOn w:val="Normal"/>
    <w:link w:val="CharStyle3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paragraph" w:customStyle="1" w:styleId="Style37">
    <w:name w:val="Заголовок №5"/>
    <w:basedOn w:val="Normal"/>
    <w:link w:val="CharStyle38"/>
    <w:pPr>
      <w:widowControl w:val="0"/>
      <w:shd w:val="clear" w:color="auto" w:fill="FFFFFF"/>
      <w:jc w:val="both"/>
      <w:outlineLvl w:val="4"/>
      <w:spacing w:line="245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paragraph" w:customStyle="1" w:styleId="Style39">
    <w:name w:val="Заголовок №4"/>
    <w:basedOn w:val="Normal"/>
    <w:link w:val="CharStyle40"/>
    <w:pPr>
      <w:widowControl w:val="0"/>
      <w:shd w:val="clear" w:color="auto" w:fill="FFFFFF"/>
      <w:outlineLvl w:val="3"/>
      <w:spacing w:line="248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paragraph" w:customStyle="1" w:styleId="Style41">
    <w:name w:val="Заголовок №4 (2)"/>
    <w:basedOn w:val="Normal"/>
    <w:link w:val="CharStyle42"/>
    <w:pPr>
      <w:widowControl w:val="0"/>
      <w:shd w:val="clear" w:color="auto" w:fill="FFFFFF"/>
      <w:jc w:val="both"/>
      <w:outlineLvl w:val="3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3">
    <w:name w:val="Заголовок №3"/>
    <w:basedOn w:val="Normal"/>
    <w:link w:val="CharStyle44"/>
    <w:pPr>
      <w:widowControl w:val="0"/>
      <w:shd w:val="clear" w:color="auto" w:fill="FFFFFF"/>
      <w:jc w:val="both"/>
      <w:outlineLvl w:val="2"/>
      <w:spacing w:before="180" w:line="23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5"/>
    </w:rPr>
  </w:style>
  <w:style w:type="paragraph" w:customStyle="1" w:styleId="Style48">
    <w:name w:val="Основной текст (5)"/>
    <w:basedOn w:val="Normal"/>
    <w:link w:val="CharStyle49"/>
    <w:pPr>
      <w:widowControl w:val="0"/>
      <w:shd w:val="clear" w:color="auto" w:fill="FFFFFF"/>
      <w:jc w:val="both"/>
      <w:spacing w:line="234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1"/>
    </w:rPr>
  </w:style>
  <w:style w:type="paragraph" w:customStyle="1" w:styleId="Style51">
    <w:name w:val="Подпись к картинке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1"/>
    </w:rPr>
  </w:style>
  <w:style w:type="paragraph" w:customStyle="1" w:styleId="Style53">
    <w:name w:val="Подпись к картинке (2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29"/>
    </w:rPr>
  </w:style>
  <w:style w:type="paragraph" w:customStyle="1" w:styleId="Style56">
    <w:name w:val="Подпись к таблице"/>
    <w:basedOn w:val="Normal"/>
    <w:link w:val="CharStyle5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paragraph" w:customStyle="1" w:styleId="Style62">
    <w:name w:val="Подпись к таблице (2)"/>
    <w:basedOn w:val="Normal"/>
    <w:link w:val="CharStyle6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